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C93" w:rsidRDefault="000B6C93" w:rsidP="0037075F">
      <w:pPr>
        <w:widowControl w:val="0"/>
        <w:tabs>
          <w:tab w:val="left" w:pos="284"/>
        </w:tabs>
        <w:autoSpaceDE w:val="0"/>
        <w:autoSpaceDN w:val="0"/>
        <w:adjustRightInd w:val="0"/>
        <w:spacing w:after="0" w:line="240" w:lineRule="auto"/>
        <w:ind w:right="90" w:firstLine="426"/>
        <w:jc w:val="center"/>
        <w:rPr>
          <w:rFonts w:ascii="Times New Roman" w:eastAsia="Times New Roman" w:hAnsi="Times New Roman" w:cs="Times New Roman"/>
          <w:b/>
          <w:sz w:val="24"/>
          <w:szCs w:val="24"/>
          <w:lang w:eastAsia="ru-RU"/>
        </w:rPr>
      </w:pPr>
    </w:p>
    <w:p w:rsidR="000B6C93" w:rsidRPr="000B6C93" w:rsidRDefault="000B6C93" w:rsidP="000B6C93">
      <w:pPr>
        <w:widowControl w:val="0"/>
        <w:tabs>
          <w:tab w:val="left" w:pos="284"/>
        </w:tabs>
        <w:autoSpaceDE w:val="0"/>
        <w:autoSpaceDN w:val="0"/>
        <w:adjustRightInd w:val="0"/>
        <w:spacing w:after="0" w:line="240" w:lineRule="auto"/>
        <w:ind w:right="90" w:firstLine="426"/>
        <w:rPr>
          <w:rFonts w:ascii="Times New Roman" w:eastAsia="Times New Roman" w:hAnsi="Times New Roman" w:cs="Times New Roman"/>
          <w:b/>
          <w:sz w:val="24"/>
          <w:szCs w:val="24"/>
          <w:lang w:eastAsia="ru-RU"/>
        </w:rPr>
      </w:pPr>
      <w:r w:rsidRPr="000B6C93">
        <w:rPr>
          <w:rFonts w:ascii="Times New Roman" w:eastAsia="Times New Roman" w:hAnsi="Times New Roman" w:cs="Times New Roman"/>
          <w:b/>
          <w:sz w:val="24"/>
          <w:szCs w:val="24"/>
          <w:lang w:eastAsia="ru-RU"/>
        </w:rPr>
        <w:t xml:space="preserve">УДК 677.494:53.082 </w:t>
      </w:r>
    </w:p>
    <w:p w:rsidR="000B6C93" w:rsidRDefault="000B6C93" w:rsidP="000B6C93">
      <w:pPr>
        <w:widowControl w:val="0"/>
        <w:tabs>
          <w:tab w:val="left" w:pos="284"/>
        </w:tabs>
        <w:autoSpaceDE w:val="0"/>
        <w:autoSpaceDN w:val="0"/>
        <w:adjustRightInd w:val="0"/>
        <w:spacing w:after="0" w:line="240" w:lineRule="auto"/>
        <w:ind w:right="90" w:firstLine="426"/>
        <w:rPr>
          <w:rFonts w:ascii="Times New Roman" w:eastAsia="Times New Roman" w:hAnsi="Times New Roman" w:cs="Times New Roman"/>
          <w:b/>
          <w:sz w:val="24"/>
          <w:szCs w:val="24"/>
          <w:lang w:eastAsia="ru-RU"/>
        </w:rPr>
      </w:pPr>
    </w:p>
    <w:p w:rsidR="00EA5DAE" w:rsidRPr="00EA5DAE" w:rsidRDefault="00EA5DAE" w:rsidP="0037075F">
      <w:pPr>
        <w:widowControl w:val="0"/>
        <w:tabs>
          <w:tab w:val="left" w:pos="284"/>
        </w:tabs>
        <w:autoSpaceDE w:val="0"/>
        <w:autoSpaceDN w:val="0"/>
        <w:adjustRightInd w:val="0"/>
        <w:spacing w:after="0" w:line="240" w:lineRule="auto"/>
        <w:ind w:right="90" w:firstLine="426"/>
        <w:jc w:val="center"/>
        <w:rPr>
          <w:rFonts w:ascii="Times New Roman" w:eastAsia="Times New Roman" w:hAnsi="Times New Roman" w:cs="Times New Roman"/>
          <w:b/>
          <w:sz w:val="24"/>
          <w:szCs w:val="24"/>
          <w:lang w:eastAsia="ru-RU"/>
        </w:rPr>
      </w:pPr>
      <w:r w:rsidRPr="00EA5DAE">
        <w:rPr>
          <w:rFonts w:ascii="Times New Roman" w:eastAsia="Times New Roman" w:hAnsi="Times New Roman" w:cs="Times New Roman"/>
          <w:b/>
          <w:sz w:val="24"/>
          <w:szCs w:val="24"/>
          <w:lang w:eastAsia="ru-RU"/>
        </w:rPr>
        <w:t xml:space="preserve">ПОВЫШЕНИЕ ЭФФЕКТИВНОСТИ </w:t>
      </w:r>
      <w:r w:rsidR="0037075F" w:rsidRPr="00EA5DAE">
        <w:rPr>
          <w:rFonts w:ascii="Times New Roman" w:eastAsia="Times New Roman" w:hAnsi="Times New Roman" w:cs="Times New Roman"/>
          <w:b/>
          <w:sz w:val="24"/>
          <w:szCs w:val="24"/>
          <w:lang w:eastAsia="ru-RU"/>
        </w:rPr>
        <w:t>ОЧИСТКА СТОЧНЫХ ВОД</w:t>
      </w:r>
    </w:p>
    <w:p w:rsidR="0037075F" w:rsidRDefault="0037075F" w:rsidP="0037075F">
      <w:pPr>
        <w:widowControl w:val="0"/>
        <w:tabs>
          <w:tab w:val="left" w:pos="284"/>
        </w:tabs>
        <w:autoSpaceDE w:val="0"/>
        <w:autoSpaceDN w:val="0"/>
        <w:adjustRightInd w:val="0"/>
        <w:spacing w:after="0" w:line="240" w:lineRule="auto"/>
        <w:ind w:right="90" w:firstLine="426"/>
        <w:jc w:val="center"/>
        <w:rPr>
          <w:rFonts w:ascii="Times New Roman" w:eastAsia="Times New Roman" w:hAnsi="Times New Roman" w:cs="Times New Roman"/>
          <w:sz w:val="24"/>
          <w:szCs w:val="24"/>
          <w:lang w:eastAsia="ru-RU"/>
        </w:rPr>
      </w:pPr>
      <w:r w:rsidRPr="00EA5DAE">
        <w:rPr>
          <w:rFonts w:ascii="Times New Roman" w:eastAsia="Times New Roman" w:hAnsi="Times New Roman" w:cs="Times New Roman"/>
          <w:b/>
          <w:sz w:val="24"/>
          <w:szCs w:val="24"/>
          <w:lang w:eastAsia="ru-RU"/>
        </w:rPr>
        <w:t xml:space="preserve"> ФИЛЬТРОВАНИЕМ</w:t>
      </w:r>
    </w:p>
    <w:p w:rsidR="00EA5DAE" w:rsidRDefault="00EA5DAE" w:rsidP="0037075F">
      <w:pPr>
        <w:widowControl w:val="0"/>
        <w:tabs>
          <w:tab w:val="left" w:pos="284"/>
        </w:tabs>
        <w:autoSpaceDE w:val="0"/>
        <w:autoSpaceDN w:val="0"/>
        <w:adjustRightInd w:val="0"/>
        <w:spacing w:after="0" w:line="240" w:lineRule="auto"/>
        <w:ind w:right="90"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A5DAE" w:rsidRDefault="00EA5DAE" w:rsidP="0037075F">
      <w:pPr>
        <w:widowControl w:val="0"/>
        <w:tabs>
          <w:tab w:val="left" w:pos="284"/>
        </w:tabs>
        <w:autoSpaceDE w:val="0"/>
        <w:autoSpaceDN w:val="0"/>
        <w:adjustRightInd w:val="0"/>
        <w:spacing w:after="0" w:line="240" w:lineRule="auto"/>
        <w:ind w:right="90"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EA5DAE">
        <w:rPr>
          <w:rFonts w:ascii="Times New Roman" w:eastAsia="Times New Roman" w:hAnsi="Times New Roman" w:cs="Times New Roman"/>
          <w:b/>
          <w:sz w:val="24"/>
          <w:szCs w:val="24"/>
          <w:lang w:eastAsia="ru-RU"/>
        </w:rPr>
        <w:t>А.А Ульянов</w:t>
      </w:r>
    </w:p>
    <w:p w:rsidR="00EA5DAE" w:rsidRDefault="00EA5DAE" w:rsidP="00EA5DAE">
      <w:pPr>
        <w:widowControl w:val="0"/>
        <w:tabs>
          <w:tab w:val="left" w:pos="284"/>
        </w:tabs>
        <w:autoSpaceDE w:val="0"/>
        <w:autoSpaceDN w:val="0"/>
        <w:adjustRightInd w:val="0"/>
        <w:spacing w:after="0" w:line="240" w:lineRule="auto"/>
        <w:ind w:right="90" w:firstLine="42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EA5DAE">
        <w:rPr>
          <w:rFonts w:ascii="Times New Roman" w:eastAsia="Times New Roman" w:hAnsi="Times New Roman" w:cs="Times New Roman"/>
          <w:sz w:val="24"/>
          <w:szCs w:val="24"/>
          <w:lang w:eastAsia="ru-RU"/>
        </w:rPr>
        <w:t>андидат технических наук</w:t>
      </w:r>
      <w:r>
        <w:rPr>
          <w:rFonts w:ascii="Times New Roman" w:eastAsia="Times New Roman" w:hAnsi="Times New Roman" w:cs="Times New Roman"/>
          <w:sz w:val="24"/>
          <w:szCs w:val="24"/>
          <w:lang w:eastAsia="ru-RU"/>
        </w:rPr>
        <w:t>,</w:t>
      </w:r>
    </w:p>
    <w:p w:rsidR="00EA5DAE" w:rsidRDefault="00EA5DAE" w:rsidP="00EA5DAE">
      <w:pPr>
        <w:widowControl w:val="0"/>
        <w:tabs>
          <w:tab w:val="left" w:pos="284"/>
        </w:tabs>
        <w:autoSpaceDE w:val="0"/>
        <w:autoSpaceDN w:val="0"/>
        <w:adjustRightInd w:val="0"/>
        <w:spacing w:after="0" w:line="240" w:lineRule="auto"/>
        <w:ind w:right="90" w:firstLine="42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доцент кафедры строительн</w:t>
      </w:r>
      <w:r w:rsidR="00860431">
        <w:rPr>
          <w:rFonts w:ascii="Times New Roman" w:eastAsia="Times New Roman" w:hAnsi="Times New Roman" w:cs="Times New Roman"/>
          <w:sz w:val="24"/>
          <w:szCs w:val="24"/>
          <w:lang w:eastAsia="ru-RU"/>
        </w:rPr>
        <w:t>ого производства</w:t>
      </w:r>
    </w:p>
    <w:p w:rsidR="00EA5DAE" w:rsidRDefault="00EA5DAE" w:rsidP="00EA5DAE">
      <w:pPr>
        <w:widowControl w:val="0"/>
        <w:tabs>
          <w:tab w:val="left" w:pos="284"/>
        </w:tabs>
        <w:autoSpaceDE w:val="0"/>
        <w:autoSpaceDN w:val="0"/>
        <w:adjustRightInd w:val="0"/>
        <w:spacing w:after="0" w:line="240" w:lineRule="auto"/>
        <w:ind w:right="90" w:firstLine="426"/>
        <w:jc w:val="right"/>
        <w:rPr>
          <w:rFonts w:ascii="Times New Roman" w:eastAsia="Times New Roman" w:hAnsi="Times New Roman" w:cs="Times New Roman"/>
          <w:sz w:val="24"/>
          <w:szCs w:val="24"/>
          <w:lang w:eastAsia="ru-RU"/>
        </w:rPr>
      </w:pPr>
    </w:p>
    <w:p w:rsidR="00EA5DAE" w:rsidRPr="00EA5DAE" w:rsidRDefault="00EA5DAE" w:rsidP="00EA5DAE">
      <w:pPr>
        <w:widowControl w:val="0"/>
        <w:tabs>
          <w:tab w:val="left" w:pos="284"/>
        </w:tabs>
        <w:autoSpaceDE w:val="0"/>
        <w:autoSpaceDN w:val="0"/>
        <w:adjustRightInd w:val="0"/>
        <w:spacing w:after="0" w:line="240" w:lineRule="auto"/>
        <w:ind w:right="90" w:firstLine="426"/>
        <w:jc w:val="right"/>
        <w:rPr>
          <w:rFonts w:ascii="Times New Roman" w:eastAsia="Times New Roman" w:hAnsi="Times New Roman" w:cs="Times New Roman"/>
          <w:b/>
          <w:sz w:val="24"/>
          <w:szCs w:val="24"/>
          <w:lang w:eastAsia="ru-RU"/>
        </w:rPr>
      </w:pPr>
      <w:proofErr w:type="gramStart"/>
      <w:r w:rsidRPr="00EA5DAE">
        <w:rPr>
          <w:rFonts w:ascii="Times New Roman" w:eastAsia="Times New Roman" w:hAnsi="Times New Roman" w:cs="Times New Roman"/>
          <w:b/>
          <w:sz w:val="24"/>
          <w:szCs w:val="24"/>
          <w:lang w:eastAsia="ru-RU"/>
        </w:rPr>
        <w:t>Б.И .</w:t>
      </w:r>
      <w:proofErr w:type="gramEnd"/>
      <w:r w:rsidRPr="00EA5DAE">
        <w:rPr>
          <w:rFonts w:ascii="Times New Roman" w:eastAsia="Times New Roman" w:hAnsi="Times New Roman" w:cs="Times New Roman"/>
          <w:b/>
          <w:sz w:val="24"/>
          <w:szCs w:val="24"/>
          <w:lang w:eastAsia="ru-RU"/>
        </w:rPr>
        <w:t xml:space="preserve"> Шилин</w:t>
      </w:r>
    </w:p>
    <w:p w:rsidR="00EA5DAE" w:rsidRPr="00EA5DAE" w:rsidRDefault="00EA5DAE" w:rsidP="00EA5DAE">
      <w:pPr>
        <w:widowControl w:val="0"/>
        <w:tabs>
          <w:tab w:val="left" w:pos="284"/>
        </w:tabs>
        <w:autoSpaceDE w:val="0"/>
        <w:autoSpaceDN w:val="0"/>
        <w:adjustRightInd w:val="0"/>
        <w:spacing w:after="0" w:line="240" w:lineRule="auto"/>
        <w:ind w:right="90" w:firstLine="426"/>
        <w:jc w:val="right"/>
        <w:rPr>
          <w:rFonts w:ascii="Times New Roman" w:eastAsia="Times New Roman" w:hAnsi="Times New Roman" w:cs="Times New Roman"/>
          <w:sz w:val="24"/>
          <w:szCs w:val="24"/>
          <w:lang w:eastAsia="ru-RU"/>
        </w:rPr>
      </w:pPr>
      <w:r w:rsidRPr="00EA5DAE">
        <w:rPr>
          <w:rFonts w:ascii="Times New Roman" w:eastAsia="Times New Roman" w:hAnsi="Times New Roman" w:cs="Times New Roman"/>
          <w:sz w:val="24"/>
          <w:szCs w:val="24"/>
          <w:lang w:eastAsia="ru-RU"/>
        </w:rPr>
        <w:t>кандидат технических наук,</w:t>
      </w:r>
    </w:p>
    <w:p w:rsidR="00EA5DAE" w:rsidRDefault="00EA5DAE" w:rsidP="00EA5DAE">
      <w:pPr>
        <w:widowControl w:val="0"/>
        <w:tabs>
          <w:tab w:val="left" w:pos="284"/>
        </w:tabs>
        <w:autoSpaceDE w:val="0"/>
        <w:autoSpaceDN w:val="0"/>
        <w:adjustRightInd w:val="0"/>
        <w:spacing w:after="0" w:line="240" w:lineRule="auto"/>
        <w:ind w:right="90" w:firstLine="426"/>
        <w:jc w:val="right"/>
        <w:rPr>
          <w:rFonts w:ascii="Times New Roman" w:eastAsia="Times New Roman" w:hAnsi="Times New Roman" w:cs="Times New Roman"/>
          <w:sz w:val="24"/>
          <w:szCs w:val="24"/>
          <w:lang w:eastAsia="ru-RU"/>
        </w:rPr>
      </w:pPr>
      <w:r w:rsidRPr="00EA5DAE">
        <w:rPr>
          <w:rFonts w:ascii="Times New Roman" w:eastAsia="Times New Roman" w:hAnsi="Times New Roman" w:cs="Times New Roman"/>
          <w:sz w:val="24"/>
          <w:szCs w:val="24"/>
          <w:lang w:eastAsia="ru-RU"/>
        </w:rPr>
        <w:t xml:space="preserve">доцент кафедры </w:t>
      </w:r>
      <w:r>
        <w:rPr>
          <w:rFonts w:ascii="Times New Roman" w:eastAsia="Times New Roman" w:hAnsi="Times New Roman" w:cs="Times New Roman"/>
          <w:sz w:val="24"/>
          <w:szCs w:val="24"/>
          <w:lang w:eastAsia="ru-RU"/>
        </w:rPr>
        <w:t>материаловедения и машиноведения</w:t>
      </w:r>
    </w:p>
    <w:p w:rsidR="00EA5DAE" w:rsidRDefault="00EA5DAE" w:rsidP="00EA5DAE">
      <w:pPr>
        <w:widowControl w:val="0"/>
        <w:tabs>
          <w:tab w:val="left" w:pos="284"/>
        </w:tabs>
        <w:autoSpaceDE w:val="0"/>
        <w:autoSpaceDN w:val="0"/>
        <w:adjustRightInd w:val="0"/>
        <w:spacing w:after="0" w:line="240" w:lineRule="auto"/>
        <w:ind w:right="90" w:firstLine="426"/>
        <w:jc w:val="right"/>
        <w:rPr>
          <w:rFonts w:ascii="Times New Roman" w:eastAsia="Times New Roman" w:hAnsi="Times New Roman" w:cs="Times New Roman"/>
          <w:sz w:val="24"/>
          <w:szCs w:val="24"/>
          <w:lang w:eastAsia="ru-RU"/>
        </w:rPr>
      </w:pPr>
    </w:p>
    <w:p w:rsidR="009C1265" w:rsidRDefault="00EA5DAE" w:rsidP="00EA5DAE">
      <w:pPr>
        <w:widowControl w:val="0"/>
        <w:tabs>
          <w:tab w:val="left" w:pos="284"/>
        </w:tabs>
        <w:autoSpaceDE w:val="0"/>
        <w:autoSpaceDN w:val="0"/>
        <w:adjustRightInd w:val="0"/>
        <w:spacing w:after="0" w:line="240" w:lineRule="auto"/>
        <w:ind w:right="90" w:firstLine="42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Брянский государственный </w:t>
      </w:r>
      <w:r w:rsidR="009C1265">
        <w:rPr>
          <w:rFonts w:ascii="Times New Roman" w:eastAsia="Times New Roman" w:hAnsi="Times New Roman" w:cs="Times New Roman"/>
          <w:sz w:val="24"/>
          <w:szCs w:val="24"/>
          <w:lang w:eastAsia="ru-RU"/>
        </w:rPr>
        <w:t xml:space="preserve"> инженерно технологический университет, г. Брянск</w:t>
      </w:r>
    </w:p>
    <w:p w:rsidR="009C1265" w:rsidRDefault="009C1265" w:rsidP="00EA5DAE">
      <w:pPr>
        <w:widowControl w:val="0"/>
        <w:tabs>
          <w:tab w:val="left" w:pos="284"/>
        </w:tabs>
        <w:autoSpaceDE w:val="0"/>
        <w:autoSpaceDN w:val="0"/>
        <w:adjustRightInd w:val="0"/>
        <w:spacing w:after="0" w:line="240" w:lineRule="auto"/>
        <w:ind w:right="90" w:firstLine="426"/>
        <w:jc w:val="right"/>
        <w:rPr>
          <w:rFonts w:ascii="Times New Roman" w:eastAsia="Times New Roman" w:hAnsi="Times New Roman" w:cs="Times New Roman"/>
          <w:sz w:val="24"/>
          <w:szCs w:val="24"/>
          <w:lang w:eastAsia="ru-RU"/>
        </w:rPr>
      </w:pPr>
    </w:p>
    <w:p w:rsidR="00EA5DAE" w:rsidRDefault="009C1265" w:rsidP="00EA5DAE">
      <w:pPr>
        <w:widowControl w:val="0"/>
        <w:tabs>
          <w:tab w:val="left" w:pos="284"/>
        </w:tabs>
        <w:autoSpaceDE w:val="0"/>
        <w:autoSpaceDN w:val="0"/>
        <w:adjustRightInd w:val="0"/>
        <w:spacing w:after="0" w:line="240" w:lineRule="auto"/>
        <w:ind w:right="90" w:firstLine="42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тел.+7 980 318 46 07</w:t>
      </w:r>
    </w:p>
    <w:p w:rsidR="009C1265" w:rsidRPr="009C1265" w:rsidRDefault="009C1265" w:rsidP="00EA5DAE">
      <w:pPr>
        <w:widowControl w:val="0"/>
        <w:tabs>
          <w:tab w:val="left" w:pos="284"/>
        </w:tabs>
        <w:autoSpaceDE w:val="0"/>
        <w:autoSpaceDN w:val="0"/>
        <w:adjustRightInd w:val="0"/>
        <w:spacing w:after="0" w:line="240" w:lineRule="auto"/>
        <w:ind w:right="90" w:firstLine="426"/>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 al_uliano</w:t>
      </w:r>
      <w:r w:rsidR="008D7D1A">
        <w:rPr>
          <w:rFonts w:ascii="Times New Roman" w:eastAsia="Times New Roman" w:hAnsi="Times New Roman" w:cs="Times New Roman"/>
          <w:sz w:val="24"/>
          <w:szCs w:val="24"/>
          <w:lang w:val="en-US" w:eastAsia="ru-RU"/>
        </w:rPr>
        <w:t>v@mail.ru</w:t>
      </w:r>
    </w:p>
    <w:p w:rsidR="00EA5DAE" w:rsidRPr="000C2E5E" w:rsidRDefault="00B62F6A" w:rsidP="00B62F6A">
      <w:pPr>
        <w:widowControl w:val="0"/>
        <w:tabs>
          <w:tab w:val="left" w:pos="284"/>
        </w:tabs>
        <w:autoSpaceDE w:val="0"/>
        <w:autoSpaceDN w:val="0"/>
        <w:adjustRightInd w:val="0"/>
        <w:spacing w:after="0" w:line="240" w:lineRule="auto"/>
        <w:ind w:right="90" w:firstLine="426"/>
        <w:rPr>
          <w:rFonts w:ascii="Times New Roman" w:eastAsia="Times New Roman" w:hAnsi="Times New Roman" w:cs="Times New Roman"/>
          <w:i/>
          <w:iCs/>
          <w:sz w:val="24"/>
          <w:szCs w:val="24"/>
          <w:lang w:eastAsia="ru-RU"/>
        </w:rPr>
      </w:pPr>
      <w:r w:rsidRPr="000C2E5E">
        <w:rPr>
          <w:rFonts w:ascii="Times New Roman" w:eastAsia="Times New Roman" w:hAnsi="Times New Roman" w:cs="Times New Roman"/>
          <w:i/>
          <w:iCs/>
          <w:sz w:val="24"/>
          <w:szCs w:val="24"/>
          <w:lang w:eastAsia="ru-RU"/>
        </w:rPr>
        <w:t xml:space="preserve">На основе разработанных модели поровой структуры волокнистых материалов и процесса фильтрования созданы фильтрующие материалы с заданной, изменяющейся по толщине пористостью.  Проведенные гидравлические и фильтровальные эксперименты </w:t>
      </w:r>
      <w:r w:rsidRPr="000C2E5E">
        <w:rPr>
          <w:rFonts w:ascii="Times New Roman" w:eastAsia="Calibri" w:hAnsi="Times New Roman" w:cs="Times New Roman"/>
          <w:i/>
          <w:iCs/>
          <w:sz w:val="24"/>
          <w:szCs w:val="24"/>
        </w:rPr>
        <w:t>подтверждают правильность модельного представления поровой структуры волокнистого материала и процесса фильтрования.</w:t>
      </w:r>
      <w:r w:rsidRPr="000C2E5E">
        <w:rPr>
          <w:rFonts w:ascii="Times New Roman" w:eastAsia="Times New Roman" w:hAnsi="Times New Roman" w:cs="Times New Roman"/>
          <w:i/>
          <w:iCs/>
          <w:sz w:val="24"/>
          <w:szCs w:val="24"/>
          <w:lang w:eastAsia="ru-RU"/>
        </w:rPr>
        <w:t xml:space="preserve"> </w:t>
      </w:r>
    </w:p>
    <w:p w:rsidR="00B62F6A" w:rsidRPr="000C2E5E" w:rsidRDefault="00B62F6A" w:rsidP="00B62F6A">
      <w:pPr>
        <w:widowControl w:val="0"/>
        <w:autoSpaceDE w:val="0"/>
        <w:autoSpaceDN w:val="0"/>
        <w:adjustRightInd w:val="0"/>
        <w:spacing w:after="0" w:line="240" w:lineRule="auto"/>
        <w:ind w:firstLine="426"/>
        <w:jc w:val="both"/>
        <w:rPr>
          <w:rFonts w:ascii="Times New Roman" w:eastAsia="Times New Roman" w:hAnsi="Times New Roman" w:cs="Times New Roman"/>
          <w:i/>
          <w:sz w:val="24"/>
          <w:szCs w:val="24"/>
          <w:lang w:eastAsia="ru-RU"/>
        </w:rPr>
      </w:pPr>
      <w:r w:rsidRPr="000C2E5E">
        <w:rPr>
          <w:rFonts w:ascii="Times New Roman" w:eastAsia="Times New Roman" w:hAnsi="Times New Roman" w:cs="Times New Roman"/>
          <w:b/>
          <w:i/>
          <w:sz w:val="24"/>
          <w:szCs w:val="24"/>
          <w:lang w:eastAsia="ru-RU"/>
        </w:rPr>
        <w:t xml:space="preserve">Ключевые слова: </w:t>
      </w:r>
      <w:r w:rsidRPr="000C2E5E">
        <w:rPr>
          <w:rFonts w:ascii="Times New Roman" w:eastAsia="Times New Roman" w:hAnsi="Times New Roman" w:cs="Times New Roman"/>
          <w:i/>
          <w:sz w:val="24"/>
          <w:szCs w:val="24"/>
          <w:lang w:eastAsia="ru-RU"/>
        </w:rPr>
        <w:t xml:space="preserve">поровая структура, фильтрование, физическая (капиллярная) </w:t>
      </w:r>
      <w:proofErr w:type="gramStart"/>
      <w:r w:rsidRPr="000C2E5E">
        <w:rPr>
          <w:rFonts w:ascii="Times New Roman" w:eastAsia="Times New Roman" w:hAnsi="Times New Roman" w:cs="Times New Roman"/>
          <w:i/>
          <w:sz w:val="24"/>
          <w:szCs w:val="24"/>
          <w:lang w:eastAsia="ru-RU"/>
        </w:rPr>
        <w:t>модель,  геометрическая</w:t>
      </w:r>
      <w:proofErr w:type="gramEnd"/>
      <w:r w:rsidRPr="000C2E5E">
        <w:rPr>
          <w:rFonts w:ascii="Times New Roman" w:eastAsia="Times New Roman" w:hAnsi="Times New Roman" w:cs="Times New Roman"/>
          <w:i/>
          <w:sz w:val="24"/>
          <w:szCs w:val="24"/>
          <w:lang w:eastAsia="ru-RU"/>
        </w:rPr>
        <w:t xml:space="preserve"> модель,  математическая модель, коэффициент очистки, задерживающая способность фильтра.</w:t>
      </w:r>
    </w:p>
    <w:p w:rsidR="00B62F6A" w:rsidRPr="004742DA" w:rsidRDefault="00B62F6A" w:rsidP="00B62F6A">
      <w:pPr>
        <w:widowControl w:val="0"/>
        <w:autoSpaceDE w:val="0"/>
        <w:autoSpaceDN w:val="0"/>
        <w:adjustRightInd w:val="0"/>
        <w:spacing w:after="0" w:line="240" w:lineRule="auto"/>
        <w:ind w:firstLine="426"/>
        <w:rPr>
          <w:rFonts w:ascii="Times New Roman" w:eastAsia="Times New Roman" w:hAnsi="Times New Roman" w:cs="Times New Roman"/>
          <w:b/>
          <w:i/>
          <w:sz w:val="20"/>
          <w:szCs w:val="20"/>
          <w:lang w:eastAsia="ru-RU"/>
        </w:rPr>
      </w:pPr>
    </w:p>
    <w:p w:rsidR="00EA5DAE" w:rsidRPr="00B62F6A" w:rsidRDefault="00EA5DAE" w:rsidP="0037075F">
      <w:pPr>
        <w:widowControl w:val="0"/>
        <w:tabs>
          <w:tab w:val="left" w:pos="284"/>
        </w:tabs>
        <w:autoSpaceDE w:val="0"/>
        <w:autoSpaceDN w:val="0"/>
        <w:adjustRightInd w:val="0"/>
        <w:spacing w:after="0" w:line="240" w:lineRule="auto"/>
        <w:ind w:right="90" w:firstLine="426"/>
        <w:jc w:val="center"/>
        <w:rPr>
          <w:rFonts w:ascii="Times New Roman" w:eastAsia="Times New Roman" w:hAnsi="Times New Roman" w:cs="Times New Roman"/>
          <w:sz w:val="24"/>
          <w:szCs w:val="24"/>
          <w:lang w:eastAsia="ru-RU"/>
        </w:rPr>
      </w:pPr>
      <w:bookmarkStart w:id="0" w:name="_GoBack"/>
      <w:bookmarkEnd w:id="0"/>
    </w:p>
    <w:p w:rsidR="0037075F" w:rsidRPr="0037075F" w:rsidRDefault="0037075F" w:rsidP="0037075F">
      <w:pPr>
        <w:widowControl w:val="0"/>
        <w:tabs>
          <w:tab w:val="left" w:pos="284"/>
        </w:tabs>
        <w:autoSpaceDE w:val="0"/>
        <w:autoSpaceDN w:val="0"/>
        <w:adjustRightInd w:val="0"/>
        <w:spacing w:after="0" w:line="240" w:lineRule="auto"/>
        <w:ind w:right="90" w:firstLine="426"/>
        <w:jc w:val="both"/>
        <w:rPr>
          <w:rFonts w:ascii="Times New Roman" w:eastAsia="Times New Roman" w:hAnsi="Times New Roman" w:cs="Times New Roman"/>
          <w:sz w:val="24"/>
          <w:szCs w:val="24"/>
          <w:lang w:eastAsia="ru-RU"/>
        </w:rPr>
      </w:pPr>
      <w:r w:rsidRPr="0037075F">
        <w:rPr>
          <w:rFonts w:ascii="Times New Roman" w:eastAsia="Times New Roman" w:hAnsi="Times New Roman" w:cs="Times New Roman"/>
          <w:sz w:val="24"/>
          <w:szCs w:val="24"/>
          <w:lang w:eastAsia="ru-RU"/>
        </w:rPr>
        <w:t xml:space="preserve">Фильтрование применяют для выделения из сточных вод </w:t>
      </w:r>
      <w:proofErr w:type="spellStart"/>
      <w:r w:rsidRPr="0037075F">
        <w:rPr>
          <w:rFonts w:ascii="Times New Roman" w:eastAsia="Times New Roman" w:hAnsi="Times New Roman" w:cs="Times New Roman"/>
          <w:sz w:val="24"/>
          <w:szCs w:val="24"/>
          <w:lang w:eastAsia="ru-RU"/>
        </w:rPr>
        <w:t>тонкодиспергированных</w:t>
      </w:r>
      <w:proofErr w:type="spellEnd"/>
      <w:r w:rsidRPr="0037075F">
        <w:rPr>
          <w:rFonts w:ascii="Times New Roman" w:eastAsia="Times New Roman" w:hAnsi="Times New Roman" w:cs="Times New Roman"/>
          <w:sz w:val="24"/>
          <w:szCs w:val="24"/>
          <w:lang w:eastAsia="ru-RU"/>
        </w:rPr>
        <w:t xml:space="preserve"> твердых или жидких веществ, удаление которых отстаиванием затруднено. Разделение проводят при помощи пористых перегородок, пропускающих жидкость и задерживающих диспергированную фазу. </w:t>
      </w:r>
    </w:p>
    <w:p w:rsidR="009650F3" w:rsidRPr="0037075F" w:rsidRDefault="009650F3" w:rsidP="009650F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42DA">
        <w:rPr>
          <w:rFonts w:ascii="Times New Roman" w:eastAsia="Times New Roman" w:hAnsi="Times New Roman" w:cs="Times New Roman"/>
          <w:sz w:val="24"/>
          <w:szCs w:val="24"/>
          <w:lang w:eastAsia="ru-RU"/>
        </w:rPr>
        <w:t xml:space="preserve">     Очистка жидкостей от механических примесей посредством фильтрования реализуется в фильтрах различных конструкций благодаря прохождению очищаемой жидкости через фильтровальную перегородку [1]. </w:t>
      </w:r>
    </w:p>
    <w:p w:rsidR="004742DA" w:rsidRDefault="0037075F" w:rsidP="0037075F">
      <w:pPr>
        <w:widowControl w:val="0"/>
        <w:tabs>
          <w:tab w:val="left" w:pos="284"/>
        </w:tabs>
        <w:autoSpaceDE w:val="0"/>
        <w:autoSpaceDN w:val="0"/>
        <w:adjustRightInd w:val="0"/>
        <w:spacing w:after="0" w:line="240" w:lineRule="auto"/>
        <w:ind w:right="90" w:firstLine="426"/>
        <w:jc w:val="both"/>
        <w:rPr>
          <w:rFonts w:ascii="Times New Roman" w:eastAsia="Times New Roman" w:hAnsi="Times New Roman" w:cs="Times New Roman"/>
          <w:sz w:val="24"/>
          <w:szCs w:val="24"/>
          <w:lang w:eastAsia="ru-RU"/>
        </w:rPr>
      </w:pPr>
      <w:r w:rsidRPr="0037075F">
        <w:rPr>
          <w:rFonts w:ascii="Times New Roman" w:eastAsia="Times New Roman" w:hAnsi="Times New Roman" w:cs="Times New Roman"/>
          <w:sz w:val="24"/>
          <w:szCs w:val="24"/>
          <w:lang w:eastAsia="ru-RU"/>
        </w:rPr>
        <w:t>По характеру механизма задерживания взвешенных частиц различают два вида фильтрования: 1) фильтрование через пленку (осадок) загрязнений, образующуюся на поверхности зерен загрузки; 2) фильтрование без образования пленки загрязнений. В первом случае задерживаются частицы, размер которых больше пор материала, а затем образуется слой загрязнений, который является также фильтрующим материалом. Во втором случае фильтрование происходит в толще слоя загрузки, где частицы загрязнений удерживаются на зернах фильтрующего материала адгезионными силами.</w:t>
      </w:r>
    </w:p>
    <w:p w:rsidR="004742DA" w:rsidRDefault="004742DA" w:rsidP="004742D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650F3">
        <w:rPr>
          <w:rFonts w:ascii="Times New Roman" w:eastAsia="Times New Roman" w:hAnsi="Times New Roman" w:cs="Times New Roman"/>
          <w:sz w:val="24"/>
          <w:szCs w:val="24"/>
          <w:lang w:eastAsia="ru-RU"/>
        </w:rPr>
        <w:t>Тонкость очистки определяется задерживающей способностью фильтровальной перегородки.  Для конструирования фильтрующих перегородок с различной тонкостью отсева  необходима разработка математической модели поровой структуры волокнистых материалов фильтров объемного типа, позволяющих наиболее эффективно очищать поверхностные воды.</w:t>
      </w:r>
    </w:p>
    <w:p w:rsidR="009650F3" w:rsidRPr="004742DA" w:rsidRDefault="009650F3" w:rsidP="009650F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742DA">
        <w:rPr>
          <w:rFonts w:ascii="Times New Roman" w:eastAsia="Times New Roman" w:hAnsi="Times New Roman" w:cs="Times New Roman"/>
          <w:spacing w:val="-2"/>
          <w:sz w:val="24"/>
          <w:szCs w:val="24"/>
          <w:lang w:eastAsia="ru-RU"/>
        </w:rPr>
        <w:t>Определение оптимальной пористой структуры материалов и ее реализация в процессах фильтрования суспензий требуют   точных знаний о геометрии пористого типа. В связи с этим  все чаще возникает потребность в знаниях о детальном строении пористых тел (элементах, из которых они состоят, их форме, размерах   и взаимном расположении). Именно эти первоначальные данные опре</w:t>
      </w:r>
      <w:r w:rsidRPr="004742DA">
        <w:rPr>
          <w:rFonts w:ascii="Times New Roman" w:eastAsia="Times New Roman" w:hAnsi="Times New Roman" w:cs="Times New Roman"/>
          <w:spacing w:val="-2"/>
          <w:sz w:val="24"/>
          <w:szCs w:val="24"/>
          <w:lang w:eastAsia="ru-RU"/>
        </w:rPr>
        <w:softHyphen/>
        <w:t xml:space="preserve">деляют параметры фильтрования и позволяют на надежной </w:t>
      </w:r>
      <w:r w:rsidRPr="004742DA">
        <w:rPr>
          <w:rFonts w:ascii="Times New Roman" w:eastAsia="Times New Roman" w:hAnsi="Times New Roman" w:cs="Times New Roman"/>
          <w:spacing w:val="-2"/>
          <w:sz w:val="24"/>
          <w:szCs w:val="24"/>
          <w:lang w:eastAsia="ru-RU"/>
        </w:rPr>
        <w:lastRenderedPageBreak/>
        <w:t>основе развивать теорию явлений и процессов, происходящих в этих сис</w:t>
      </w:r>
      <w:r w:rsidRPr="004742DA">
        <w:rPr>
          <w:rFonts w:ascii="Times New Roman" w:eastAsia="Times New Roman" w:hAnsi="Times New Roman" w:cs="Times New Roman"/>
          <w:spacing w:val="-2"/>
          <w:sz w:val="24"/>
          <w:szCs w:val="24"/>
          <w:lang w:eastAsia="ru-RU"/>
        </w:rPr>
        <w:softHyphen/>
        <w:t>темах</w:t>
      </w:r>
      <w:r w:rsidRPr="004742DA">
        <w:rPr>
          <w:rFonts w:ascii="Times New Roman" w:eastAsia="Times New Roman" w:hAnsi="Times New Roman" w:cs="Times New Roman"/>
          <w:sz w:val="24"/>
          <w:szCs w:val="24"/>
          <w:lang w:eastAsia="ru-RU"/>
        </w:rPr>
        <w:t>.</w:t>
      </w:r>
    </w:p>
    <w:p w:rsidR="004742DA" w:rsidRDefault="000338AC" w:rsidP="004742D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Исходя из вышеизложенного н</w:t>
      </w:r>
      <w:r w:rsidR="004742DA" w:rsidRPr="009650F3">
        <w:rPr>
          <w:rFonts w:ascii="Times New Roman" w:eastAsia="Times New Roman" w:hAnsi="Times New Roman" w:cs="Times New Roman"/>
          <w:sz w:val="24"/>
          <w:szCs w:val="24"/>
          <w:lang w:eastAsia="ru-RU"/>
        </w:rPr>
        <w:t>а основе анализа статистических данных и совмещения физической (капиллярной) и геометрической модели  разработана вероятностная  модель поровой структуры волокнистого материала по априорно известным величинам – пористости</w:t>
      </w:r>
      <w:r w:rsidRPr="000338AC">
        <w:rPr>
          <w:rFonts w:ascii="Times New Roman" w:eastAsia="Times New Roman" w:hAnsi="Times New Roman" w:cs="Times New Roman"/>
          <w:sz w:val="24"/>
          <w:szCs w:val="24"/>
          <w:lang w:eastAsia="ru-RU"/>
        </w:rPr>
        <w:t xml:space="preserve"> </w:t>
      </w:r>
      <w:r w:rsidRPr="004742DA">
        <w:rPr>
          <w:rFonts w:ascii="Times New Roman" w:eastAsia="Times New Roman" w:hAnsi="Times New Roman" w:cs="Times New Roman"/>
          <w:sz w:val="24"/>
          <w:szCs w:val="24"/>
          <w:lang w:val="en-US" w:eastAsia="ru-RU"/>
        </w:rPr>
        <w:t>m</w:t>
      </w:r>
      <w:r w:rsidR="004742DA" w:rsidRPr="009650F3">
        <w:rPr>
          <w:rFonts w:ascii="Times New Roman" w:eastAsia="Times New Roman" w:hAnsi="Times New Roman" w:cs="Times New Roman"/>
          <w:sz w:val="24"/>
          <w:szCs w:val="24"/>
          <w:lang w:eastAsia="ru-RU"/>
        </w:rPr>
        <w:t xml:space="preserve"> и среднего диаметра волокна</w:t>
      </w:r>
      <w:r>
        <w:rPr>
          <w:rFonts w:ascii="Times New Roman" w:eastAsia="Times New Roman" w:hAnsi="Times New Roman" w:cs="Times New Roman"/>
          <w:sz w:val="24"/>
          <w:szCs w:val="24"/>
          <w:lang w:eastAsia="ru-RU"/>
        </w:rPr>
        <w:t xml:space="preserve"> </w:t>
      </w:r>
      <w:r w:rsidRPr="004742DA">
        <w:rPr>
          <w:rFonts w:ascii="Times New Roman" w:eastAsia="Times New Roman" w:hAnsi="Times New Roman" w:cs="Times New Roman"/>
          <w:position w:val="-10"/>
          <w:sz w:val="24"/>
          <w:szCs w:val="24"/>
          <w:lang w:val="en-US" w:eastAsia="ru-RU"/>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18.8pt" o:ole="">
            <v:imagedata r:id="rId5" o:title=""/>
          </v:shape>
          <o:OLEObject Type="Embed" ProgID="Equation.3" ShapeID="_x0000_i1025" DrawAspect="Content" ObjectID="_1652776025" r:id="rId6"/>
        </w:object>
      </w:r>
      <w:r w:rsidR="004742DA" w:rsidRPr="009650F3">
        <w:rPr>
          <w:rFonts w:ascii="Times New Roman" w:eastAsia="Times New Roman" w:hAnsi="Times New Roman" w:cs="Times New Roman"/>
          <w:sz w:val="24"/>
          <w:szCs w:val="24"/>
          <w:lang w:eastAsia="ru-RU"/>
        </w:rPr>
        <w:t xml:space="preserve"> с учетом случайного характера распределения волокон в материале, адекватно описывающая пористую структуру и позволяющая  рассчитывать реальную пористую перегородку и ее гидравлические и фильтровальные характеристики.</w:t>
      </w:r>
    </w:p>
    <w:p w:rsidR="00CC7409" w:rsidRDefault="009650F3" w:rsidP="009650F3">
      <w:pPr>
        <w:widowControl w:val="0"/>
        <w:autoSpaceDE w:val="0"/>
        <w:autoSpaceDN w:val="0"/>
        <w:adjustRightInd w:val="0"/>
        <w:spacing w:after="0" w:line="240" w:lineRule="auto"/>
        <w:ind w:left="142" w:right="91"/>
        <w:rPr>
          <w:rFonts w:ascii="Times New Roman" w:eastAsia="Times New Roman" w:hAnsi="Times New Roman" w:cs="Times New Roman"/>
          <w:sz w:val="28"/>
          <w:szCs w:val="28"/>
          <w:lang w:eastAsia="ru-RU"/>
        </w:rPr>
      </w:pPr>
      <w:r w:rsidRPr="004742DA">
        <w:rPr>
          <w:rFonts w:ascii="Times New Roman" w:eastAsia="Times New Roman" w:hAnsi="Times New Roman" w:cs="Times New Roman"/>
          <w:sz w:val="28"/>
          <w:szCs w:val="28"/>
          <w:lang w:eastAsia="ru-RU"/>
        </w:rPr>
        <w:t xml:space="preserve">             </w:t>
      </w:r>
      <w:r w:rsidR="00CC7409">
        <w:rPr>
          <w:rFonts w:ascii="Times New Roman" w:eastAsia="Times New Roman" w:hAnsi="Times New Roman" w:cs="Times New Roman"/>
          <w:sz w:val="28"/>
          <w:szCs w:val="28"/>
          <w:lang w:eastAsia="ru-RU"/>
        </w:rPr>
        <w:t xml:space="preserve">                             </w:t>
      </w:r>
    </w:p>
    <w:p w:rsidR="009650F3" w:rsidRPr="004742DA" w:rsidRDefault="009650F3" w:rsidP="00CC7409">
      <w:pPr>
        <w:widowControl w:val="0"/>
        <w:autoSpaceDE w:val="0"/>
        <w:autoSpaceDN w:val="0"/>
        <w:adjustRightInd w:val="0"/>
        <w:spacing w:after="0" w:line="240" w:lineRule="auto"/>
        <w:ind w:left="142" w:right="91"/>
        <w:jc w:val="center"/>
        <w:rPr>
          <w:rFonts w:ascii="Times New Roman" w:eastAsia="Times New Roman" w:hAnsi="Times New Roman" w:cs="Times New Roman"/>
          <w:sz w:val="24"/>
          <w:szCs w:val="24"/>
          <w:lang w:eastAsia="ru-RU"/>
        </w:rPr>
      </w:pPr>
      <w:r w:rsidRPr="004742DA">
        <w:rPr>
          <w:rFonts w:ascii="Times New Roman" w:eastAsia="Times New Roman" w:hAnsi="Times New Roman" w:cs="Times New Roman"/>
          <w:sz w:val="28"/>
          <w:szCs w:val="28"/>
          <w:lang w:val="en-US" w:eastAsia="ru-RU"/>
        </w:rPr>
        <w:t>f</w:t>
      </w:r>
      <w:r w:rsidRPr="004742DA">
        <w:rPr>
          <w:rFonts w:ascii="Times New Roman" w:eastAsia="Times New Roman" w:hAnsi="Times New Roman" w:cs="Times New Roman"/>
          <w:sz w:val="28"/>
          <w:szCs w:val="28"/>
          <w:lang w:eastAsia="ru-RU"/>
        </w:rPr>
        <w:t xml:space="preserve"> (</w:t>
      </w:r>
      <w:r w:rsidRPr="004742DA">
        <w:rPr>
          <w:rFonts w:ascii="Times New Roman" w:eastAsia="Times New Roman" w:hAnsi="Times New Roman" w:cs="Times New Roman"/>
          <w:sz w:val="28"/>
          <w:szCs w:val="28"/>
          <w:lang w:val="en-US" w:eastAsia="ru-RU"/>
        </w:rPr>
        <w:t>D</w:t>
      </w:r>
      <w:r w:rsidRPr="004742DA">
        <w:rPr>
          <w:rFonts w:ascii="Times New Roman" w:eastAsia="Times New Roman" w:hAnsi="Times New Roman" w:cs="Times New Roman"/>
          <w:sz w:val="28"/>
          <w:szCs w:val="28"/>
          <w:vertAlign w:val="subscript"/>
          <w:lang w:eastAsia="ru-RU"/>
        </w:rPr>
        <w:t>П</w:t>
      </w:r>
      <w:r w:rsidRPr="004742DA">
        <w:rPr>
          <w:rFonts w:ascii="Times New Roman" w:eastAsia="Times New Roman" w:hAnsi="Times New Roman" w:cs="Times New Roman"/>
          <w:sz w:val="28"/>
          <w:szCs w:val="28"/>
          <w:lang w:eastAsia="ru-RU"/>
        </w:rPr>
        <w:t>) = π</w:t>
      </w:r>
      <w:r w:rsidRPr="004742DA">
        <w:rPr>
          <w:rFonts w:ascii="Times New Roman" w:eastAsia="Times New Roman" w:hAnsi="Times New Roman" w:cs="Times New Roman"/>
          <w:sz w:val="28"/>
          <w:szCs w:val="28"/>
          <w:vertAlign w:val="superscript"/>
          <w:lang w:eastAsia="ru-RU"/>
        </w:rPr>
        <w:t>2∙</w:t>
      </w:r>
      <w:r w:rsidRPr="004742DA">
        <w:rPr>
          <w:rFonts w:ascii="Times New Roman" w:eastAsia="Times New Roman" w:hAnsi="Times New Roman" w:cs="Times New Roman"/>
          <w:sz w:val="28"/>
          <w:szCs w:val="28"/>
          <w:lang w:val="en-US" w:eastAsia="ru-RU"/>
        </w:rPr>
        <w:t>b</w:t>
      </w:r>
      <w:r w:rsidRPr="004742DA">
        <w:rPr>
          <w:rFonts w:ascii="Times New Roman" w:eastAsia="Times New Roman" w:hAnsi="Times New Roman" w:cs="Times New Roman"/>
          <w:sz w:val="28"/>
          <w:szCs w:val="28"/>
          <w:vertAlign w:val="superscript"/>
          <w:lang w:eastAsia="ru-RU"/>
        </w:rPr>
        <w:t>2</w:t>
      </w:r>
      <w:r w:rsidRPr="004742DA">
        <w:rPr>
          <w:rFonts w:ascii="Times New Roman" w:eastAsia="Times New Roman" w:hAnsi="Times New Roman" w:cs="Times New Roman"/>
          <w:sz w:val="28"/>
          <w:szCs w:val="28"/>
          <w:lang w:eastAsia="ru-RU"/>
        </w:rPr>
        <w:t>∙</w:t>
      </w:r>
      <w:r w:rsidRPr="004742DA">
        <w:rPr>
          <w:rFonts w:ascii="Times New Roman" w:eastAsia="Times New Roman" w:hAnsi="Times New Roman" w:cs="Times New Roman"/>
          <w:position w:val="-10"/>
          <w:sz w:val="28"/>
          <w:szCs w:val="28"/>
          <w:vertAlign w:val="superscript"/>
          <w:lang w:val="en-US" w:eastAsia="ru-RU"/>
        </w:rPr>
        <w:object w:dxaOrig="380" w:dyaOrig="360">
          <v:shape id="_x0000_i1026" type="#_x0000_t75" style="width:18.8pt;height:18.8pt" o:ole="">
            <v:imagedata r:id="rId7" o:title=""/>
          </v:shape>
          <o:OLEObject Type="Embed" ProgID="Equation.3" ShapeID="_x0000_i1026" DrawAspect="Content" ObjectID="_1652776026" r:id="rId8"/>
        </w:object>
      </w:r>
      <w:r w:rsidRPr="004742DA">
        <w:rPr>
          <w:rFonts w:ascii="Times New Roman" w:eastAsia="Times New Roman" w:hAnsi="Times New Roman" w:cs="Times New Roman"/>
          <w:sz w:val="28"/>
          <w:szCs w:val="28"/>
          <w:vertAlign w:val="superscript"/>
          <w:lang w:eastAsia="ru-RU"/>
        </w:rPr>
        <w:t>∙</w:t>
      </w:r>
      <w:r w:rsidRPr="004742DA">
        <w:rPr>
          <w:rFonts w:ascii="Times New Roman" w:eastAsia="Times New Roman" w:hAnsi="Times New Roman" w:cs="Times New Roman"/>
          <w:sz w:val="28"/>
          <w:szCs w:val="28"/>
          <w:lang w:val="en-US" w:eastAsia="ru-RU"/>
        </w:rPr>
        <w:t>K</w:t>
      </w:r>
      <w:r w:rsidRPr="004742DA">
        <w:rPr>
          <w:rFonts w:ascii="Times New Roman" w:eastAsia="Times New Roman" w:hAnsi="Times New Roman" w:cs="Times New Roman"/>
          <w:sz w:val="28"/>
          <w:szCs w:val="28"/>
          <w:vertAlign w:val="subscript"/>
          <w:lang w:eastAsia="ru-RU"/>
        </w:rPr>
        <w:t>0</w:t>
      </w:r>
      <w:r w:rsidRPr="004742DA">
        <w:rPr>
          <w:rFonts w:ascii="Times New Roman" w:eastAsia="Times New Roman" w:hAnsi="Times New Roman" w:cs="Times New Roman"/>
          <w:position w:val="-28"/>
          <w:sz w:val="28"/>
          <w:szCs w:val="28"/>
          <w:vertAlign w:val="subscript"/>
          <w:lang w:val="en-US" w:eastAsia="ru-RU"/>
        </w:rPr>
        <w:object w:dxaOrig="1359" w:dyaOrig="680">
          <v:shape id="_x0000_i1027" type="#_x0000_t75" style="width:67.45pt;height:33.75pt" o:ole="">
            <v:imagedata r:id="rId9" o:title=""/>
          </v:shape>
          <o:OLEObject Type="Embed" ProgID="Equation.3" ShapeID="_x0000_i1027" DrawAspect="Content" ObjectID="_1652776027" r:id="rId10"/>
        </w:object>
      </w:r>
      <w:r w:rsidRPr="004742DA">
        <w:rPr>
          <w:rFonts w:ascii="Times New Roman" w:eastAsia="Times New Roman" w:hAnsi="Times New Roman" w:cs="Times New Roman"/>
          <w:sz w:val="28"/>
          <w:szCs w:val="28"/>
          <w:vertAlign w:val="subscript"/>
          <w:lang w:eastAsia="ru-RU"/>
        </w:rPr>
        <w:t>;</w:t>
      </w:r>
      <w:r w:rsidRPr="004742DA">
        <w:rPr>
          <w:rFonts w:ascii="Times New Roman" w:eastAsia="Times New Roman" w:hAnsi="Times New Roman" w:cs="Times New Roman"/>
          <w:sz w:val="24"/>
          <w:szCs w:val="24"/>
          <w:vertAlign w:val="subscript"/>
          <w:lang w:eastAsia="ru-RU"/>
        </w:rPr>
        <w:t xml:space="preserve">                                                  </w:t>
      </w:r>
      <w:proofErr w:type="gramStart"/>
      <w:r w:rsidRPr="004742DA">
        <w:rPr>
          <w:rFonts w:ascii="Times New Roman" w:eastAsia="Times New Roman" w:hAnsi="Times New Roman" w:cs="Times New Roman"/>
          <w:sz w:val="24"/>
          <w:szCs w:val="24"/>
          <w:vertAlign w:val="subscript"/>
          <w:lang w:eastAsia="ru-RU"/>
        </w:rPr>
        <w:t xml:space="preserve">   </w:t>
      </w:r>
      <w:r w:rsidR="00CC7409">
        <w:rPr>
          <w:rFonts w:ascii="Times New Roman" w:eastAsia="Times New Roman" w:hAnsi="Times New Roman" w:cs="Times New Roman"/>
          <w:sz w:val="24"/>
          <w:szCs w:val="24"/>
          <w:lang w:eastAsia="ru-RU"/>
        </w:rPr>
        <w:t>(</w:t>
      </w:r>
      <w:proofErr w:type="gramEnd"/>
      <w:r w:rsidRPr="004742DA">
        <w:rPr>
          <w:rFonts w:ascii="Times New Roman" w:eastAsia="Times New Roman" w:hAnsi="Times New Roman" w:cs="Times New Roman"/>
          <w:sz w:val="24"/>
          <w:szCs w:val="24"/>
          <w:lang w:eastAsia="ru-RU"/>
        </w:rPr>
        <w:t>1)</w:t>
      </w:r>
    </w:p>
    <w:p w:rsidR="009650F3" w:rsidRPr="004742DA" w:rsidRDefault="009650F3" w:rsidP="009650F3">
      <w:pPr>
        <w:widowControl w:val="0"/>
        <w:autoSpaceDE w:val="0"/>
        <w:autoSpaceDN w:val="0"/>
        <w:adjustRightInd w:val="0"/>
        <w:spacing w:after="0" w:line="240" w:lineRule="auto"/>
        <w:ind w:right="91"/>
        <w:rPr>
          <w:rFonts w:ascii="Times New Roman" w:eastAsia="Times New Roman" w:hAnsi="Times New Roman" w:cs="Times New Roman"/>
          <w:sz w:val="24"/>
          <w:szCs w:val="24"/>
          <w:vertAlign w:val="subscript"/>
          <w:lang w:eastAsia="ru-RU"/>
        </w:rPr>
      </w:pPr>
    </w:p>
    <w:p w:rsidR="009650F3" w:rsidRPr="004742DA" w:rsidRDefault="009650F3" w:rsidP="009650F3">
      <w:pPr>
        <w:widowControl w:val="0"/>
        <w:autoSpaceDE w:val="0"/>
        <w:autoSpaceDN w:val="0"/>
        <w:adjustRightInd w:val="0"/>
        <w:spacing w:after="0" w:line="240" w:lineRule="auto"/>
        <w:ind w:left="142" w:right="91"/>
        <w:rPr>
          <w:rFonts w:ascii="Times New Roman" w:eastAsia="Times New Roman" w:hAnsi="Times New Roman" w:cs="Times New Roman"/>
          <w:sz w:val="24"/>
          <w:szCs w:val="24"/>
          <w:lang w:eastAsia="ru-RU"/>
        </w:rPr>
      </w:pPr>
    </w:p>
    <w:p w:rsidR="000338AC" w:rsidRDefault="009650F3" w:rsidP="009650F3">
      <w:pPr>
        <w:widowControl w:val="0"/>
        <w:autoSpaceDE w:val="0"/>
        <w:autoSpaceDN w:val="0"/>
        <w:adjustRightInd w:val="0"/>
        <w:spacing w:after="0" w:line="240" w:lineRule="auto"/>
        <w:ind w:left="142" w:right="91"/>
        <w:rPr>
          <w:rFonts w:ascii="Times New Roman" w:eastAsia="Times New Roman" w:hAnsi="Times New Roman" w:cs="Times New Roman"/>
          <w:sz w:val="24"/>
          <w:szCs w:val="24"/>
          <w:lang w:eastAsia="ru-RU"/>
        </w:rPr>
      </w:pPr>
      <w:r w:rsidRPr="004742DA">
        <w:rPr>
          <w:rFonts w:ascii="Times New Roman" w:eastAsia="Times New Roman" w:hAnsi="Times New Roman" w:cs="Times New Roman"/>
          <w:sz w:val="24"/>
          <w:szCs w:val="24"/>
          <w:lang w:eastAsia="ru-RU"/>
        </w:rPr>
        <w:t xml:space="preserve">где   </w:t>
      </w:r>
      <w:proofErr w:type="spellStart"/>
      <w:r w:rsidR="000338AC" w:rsidRPr="004742DA">
        <w:rPr>
          <w:rFonts w:ascii="Times New Roman" w:eastAsia="Times New Roman" w:hAnsi="Times New Roman" w:cs="Times New Roman"/>
          <w:sz w:val="24"/>
          <w:szCs w:val="24"/>
          <w:lang w:eastAsia="ru-RU"/>
        </w:rPr>
        <w:t>где</w:t>
      </w:r>
      <w:proofErr w:type="spellEnd"/>
      <w:r w:rsidR="000338AC" w:rsidRPr="004742DA">
        <w:rPr>
          <w:rFonts w:ascii="Times New Roman" w:eastAsia="Times New Roman" w:hAnsi="Times New Roman" w:cs="Times New Roman"/>
          <w:sz w:val="24"/>
          <w:szCs w:val="24"/>
          <w:lang w:eastAsia="ru-RU"/>
        </w:rPr>
        <w:t xml:space="preserve">     </w:t>
      </w:r>
      <w:proofErr w:type="gramStart"/>
      <w:r w:rsidR="000338AC" w:rsidRPr="004742DA">
        <w:rPr>
          <w:rFonts w:ascii="Times New Roman" w:eastAsia="Times New Roman" w:hAnsi="Times New Roman" w:cs="Times New Roman"/>
          <w:sz w:val="24"/>
          <w:szCs w:val="24"/>
          <w:lang w:val="en-US" w:eastAsia="ru-RU"/>
        </w:rPr>
        <w:t>b</w:t>
      </w:r>
      <w:r w:rsidR="000338AC" w:rsidRPr="004742DA">
        <w:rPr>
          <w:rFonts w:ascii="Times New Roman" w:eastAsia="Times New Roman" w:hAnsi="Times New Roman" w:cs="Times New Roman"/>
          <w:sz w:val="24"/>
          <w:szCs w:val="24"/>
          <w:lang w:eastAsia="ru-RU"/>
        </w:rPr>
        <w:t xml:space="preserve">  -</w:t>
      </w:r>
      <w:proofErr w:type="gramEnd"/>
      <w:r w:rsidR="000338AC" w:rsidRPr="004742DA">
        <w:rPr>
          <w:rFonts w:ascii="Times New Roman" w:eastAsia="Times New Roman" w:hAnsi="Times New Roman" w:cs="Times New Roman"/>
          <w:sz w:val="24"/>
          <w:szCs w:val="24"/>
          <w:lang w:eastAsia="ru-RU"/>
        </w:rPr>
        <w:t xml:space="preserve"> параметр распределения Релея определяется через сред</w:t>
      </w:r>
      <w:r w:rsidR="000338AC" w:rsidRPr="004742DA">
        <w:rPr>
          <w:rFonts w:ascii="Times New Roman" w:eastAsia="Times New Roman" w:hAnsi="Times New Roman" w:cs="Times New Roman"/>
          <w:sz w:val="24"/>
          <w:szCs w:val="24"/>
          <w:lang w:eastAsia="ru-RU"/>
        </w:rPr>
        <w:softHyphen/>
        <w:t>ний размер поры</w:t>
      </w:r>
      <w:r w:rsidR="000338AC">
        <w:rPr>
          <w:rFonts w:ascii="Times New Roman" w:eastAsia="Times New Roman" w:hAnsi="Times New Roman" w:cs="Times New Roman"/>
          <w:sz w:val="24"/>
          <w:szCs w:val="24"/>
          <w:lang w:eastAsia="ru-RU"/>
        </w:rPr>
        <w:t>;</w:t>
      </w:r>
    </w:p>
    <w:p w:rsidR="009650F3" w:rsidRPr="004742DA" w:rsidRDefault="009650F3" w:rsidP="009650F3">
      <w:pPr>
        <w:widowControl w:val="0"/>
        <w:autoSpaceDE w:val="0"/>
        <w:autoSpaceDN w:val="0"/>
        <w:adjustRightInd w:val="0"/>
        <w:spacing w:after="0" w:line="240" w:lineRule="auto"/>
        <w:ind w:left="142" w:right="91"/>
        <w:rPr>
          <w:rFonts w:ascii="Times New Roman" w:eastAsia="Times New Roman" w:hAnsi="Times New Roman" w:cs="Times New Roman"/>
          <w:sz w:val="24"/>
          <w:szCs w:val="24"/>
          <w:lang w:val="uk-UA" w:eastAsia="ru-RU"/>
        </w:rPr>
      </w:pPr>
      <w:r w:rsidRPr="004742DA">
        <w:rPr>
          <w:rFonts w:ascii="Times New Roman" w:eastAsia="Times New Roman" w:hAnsi="Times New Roman" w:cs="Times New Roman"/>
          <w:sz w:val="24"/>
          <w:szCs w:val="24"/>
          <w:lang w:eastAsia="ru-RU"/>
        </w:rPr>
        <w:t xml:space="preserve"> К</w:t>
      </w:r>
      <w:r w:rsidRPr="004742DA">
        <w:rPr>
          <w:rFonts w:ascii="Times New Roman" w:eastAsia="Times New Roman" w:hAnsi="Times New Roman" w:cs="Times New Roman"/>
          <w:sz w:val="24"/>
          <w:szCs w:val="24"/>
          <w:vertAlign w:val="subscript"/>
          <w:lang w:eastAsia="ru-RU"/>
        </w:rPr>
        <w:t>0</w:t>
      </w:r>
      <w:r w:rsidRPr="004742DA">
        <w:rPr>
          <w:rFonts w:ascii="Times New Roman" w:eastAsia="Times New Roman" w:hAnsi="Times New Roman" w:cs="Times New Roman"/>
          <w:sz w:val="24"/>
          <w:szCs w:val="24"/>
          <w:lang w:eastAsia="ru-RU"/>
        </w:rPr>
        <w:t xml:space="preserve">   - модифицированная функция Бесселя второго рода вычисляе</w:t>
      </w:r>
      <w:r w:rsidR="00CC7409">
        <w:rPr>
          <w:rFonts w:ascii="Times New Roman" w:eastAsia="Times New Roman" w:hAnsi="Times New Roman" w:cs="Times New Roman"/>
          <w:sz w:val="24"/>
          <w:szCs w:val="24"/>
          <w:lang w:eastAsia="ru-RU"/>
        </w:rPr>
        <w:t>тся аналитически по таблицам [2</w:t>
      </w:r>
      <w:r w:rsidRPr="004742DA">
        <w:rPr>
          <w:rFonts w:ascii="Times New Roman" w:eastAsia="Times New Roman" w:hAnsi="Times New Roman" w:cs="Times New Roman"/>
          <w:sz w:val="24"/>
          <w:szCs w:val="24"/>
          <w:lang w:eastAsia="ru-RU"/>
        </w:rPr>
        <w:t>] или по стандартным программам.</w:t>
      </w:r>
    </w:p>
    <w:p w:rsidR="004742DA" w:rsidRDefault="004742DA" w:rsidP="004742DA">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9650F3">
        <w:rPr>
          <w:rFonts w:ascii="Times New Roman" w:eastAsia="Times New Roman" w:hAnsi="Times New Roman" w:cs="Times New Roman"/>
          <w:sz w:val="24"/>
          <w:szCs w:val="24"/>
          <w:lang w:eastAsia="ru-RU"/>
        </w:rPr>
        <w:t xml:space="preserve"> Полученная модель использована для определения оптимальной пористой структуры при ее формировании и позволяет рассчитывать основные гидравлические и фильтровальные характеристики пористых перегородок без проведения длительных и трудоемких лабораторных испытаний, является базой для прогнозирования работоспособности фильтровальных установок в эксплуатационных условиях, как для однородной поровой структуры, так и с изменяющейся пористостью по глубине фильтровальной перегородки, что особенно важно для процесса очистки сточных вод фильтрами объемного типа, происходящего с постепенным закупориванием пор.</w:t>
      </w:r>
    </w:p>
    <w:p w:rsidR="00CC7409" w:rsidRPr="0063667E" w:rsidRDefault="00CC7409" w:rsidP="00CC740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667E">
        <w:rPr>
          <w:rFonts w:ascii="Times New Roman" w:eastAsia="Times New Roman" w:hAnsi="Times New Roman" w:cs="Times New Roman"/>
          <w:sz w:val="24"/>
          <w:szCs w:val="24"/>
          <w:lang w:eastAsia="ru-RU"/>
        </w:rPr>
        <w:t>Получение максимальной технико-экономической эффективности от применения фильтров непосредственно зависят от их структурных характеристик, определяющих срок службы и то</w:t>
      </w:r>
      <w:r w:rsidR="00DA0415">
        <w:rPr>
          <w:rFonts w:ascii="Times New Roman" w:eastAsia="Times New Roman" w:hAnsi="Times New Roman" w:cs="Times New Roman"/>
          <w:sz w:val="24"/>
          <w:szCs w:val="24"/>
          <w:lang w:eastAsia="ru-RU"/>
        </w:rPr>
        <w:t>нкость отсева фильтра [3</w:t>
      </w:r>
      <w:r w:rsidRPr="0063667E">
        <w:rPr>
          <w:rFonts w:ascii="Times New Roman" w:eastAsia="Times New Roman" w:hAnsi="Times New Roman" w:cs="Times New Roman"/>
          <w:sz w:val="24"/>
          <w:szCs w:val="24"/>
          <w:lang w:eastAsia="ru-RU"/>
        </w:rPr>
        <w:t>].</w:t>
      </w:r>
    </w:p>
    <w:p w:rsidR="00CC7409" w:rsidRDefault="00CC7409" w:rsidP="00CC7409">
      <w:pPr>
        <w:widowControl w:val="0"/>
        <w:autoSpaceDE w:val="0"/>
        <w:autoSpaceDN w:val="0"/>
        <w:adjustRightInd w:val="0"/>
        <w:spacing w:after="0" w:line="240" w:lineRule="auto"/>
        <w:ind w:right="90" w:firstLine="567"/>
        <w:jc w:val="both"/>
        <w:rPr>
          <w:rFonts w:ascii="Times New Roman" w:eastAsia="Times New Roman" w:hAnsi="Times New Roman" w:cs="Times New Roman"/>
          <w:sz w:val="24"/>
          <w:szCs w:val="24"/>
          <w:lang w:eastAsia="ru-RU"/>
        </w:rPr>
      </w:pPr>
      <w:r w:rsidRPr="006366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 xml:space="preserve">Расчет фильтра </w:t>
      </w:r>
      <w:r w:rsidRPr="0063667E">
        <w:rPr>
          <w:rFonts w:ascii="Times New Roman" w:eastAsia="Times New Roman" w:hAnsi="Times New Roman" w:cs="Times New Roman"/>
          <w:sz w:val="24"/>
          <w:szCs w:val="24"/>
          <w:lang w:eastAsia="ru-RU"/>
        </w:rPr>
        <w:t xml:space="preserve"> направлен на прогнозирование эффективности очистки и ресурса работы очистителя в зависимости от типа его фильтрующей перегородки (поверхностного или объемного типа) и условий функционирования (полно поточный или частично поточный).</w:t>
      </w:r>
    </w:p>
    <w:p w:rsidR="00DA0415" w:rsidRPr="0063667E" w:rsidRDefault="00DA0415" w:rsidP="00DA0415">
      <w:pPr>
        <w:widowControl w:val="0"/>
        <w:autoSpaceDE w:val="0"/>
        <w:autoSpaceDN w:val="0"/>
        <w:adjustRightInd w:val="0"/>
        <w:spacing w:after="0" w:line="240" w:lineRule="auto"/>
        <w:ind w:right="91"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z w:val="24"/>
          <w:szCs w:val="24"/>
          <w:lang w:eastAsia="ru-RU"/>
        </w:rPr>
        <w:t>П</w:t>
      </w:r>
      <w:r w:rsidRPr="0063667E">
        <w:rPr>
          <w:rFonts w:ascii="Times New Roman" w:eastAsia="Times New Roman" w:hAnsi="Times New Roman" w:cs="Times New Roman"/>
          <w:sz w:val="24"/>
          <w:szCs w:val="24"/>
          <w:lang w:eastAsia="ru-RU"/>
        </w:rPr>
        <w:t>олучена</w:t>
      </w:r>
      <w:r w:rsidRPr="0063667E">
        <w:rPr>
          <w:rFonts w:ascii="Times New Roman" w:eastAsia="Times New Roman" w:hAnsi="Times New Roman" w:cs="Times New Roman"/>
          <w:spacing w:val="-4"/>
          <w:sz w:val="24"/>
          <w:szCs w:val="24"/>
          <w:lang w:eastAsia="ru-RU"/>
        </w:rPr>
        <w:t xml:space="preserve"> аналитическая зависимость для расчета фракционного коэффициента очистки, базирующаяся на математическом прогнозировании улавливания частиц загрязнений волокнистыми материалами с нерегулярной поровой структурой, основанной на реальной гидродинамической картине течения жидкости в пористых средах;</w:t>
      </w:r>
    </w:p>
    <w:p w:rsidR="00DA0415" w:rsidRDefault="00DA0415" w:rsidP="00DA0415">
      <w:pPr>
        <w:widowControl w:val="0"/>
        <w:autoSpaceDE w:val="0"/>
        <w:autoSpaceDN w:val="0"/>
        <w:adjustRightInd w:val="0"/>
        <w:spacing w:after="0" w:line="240" w:lineRule="auto"/>
        <w:ind w:right="91" w:firstLine="567"/>
        <w:jc w:val="both"/>
        <w:rPr>
          <w:rFonts w:ascii="Times New Roman" w:eastAsia="Times New Roman" w:hAnsi="Times New Roman" w:cs="Times New Roman"/>
          <w:spacing w:val="-2"/>
          <w:sz w:val="24"/>
          <w:szCs w:val="24"/>
          <w:lang w:eastAsia="ru-RU"/>
        </w:rPr>
      </w:pPr>
      <w:r w:rsidRPr="0063667E">
        <w:rPr>
          <w:rFonts w:ascii="Times New Roman" w:eastAsia="Times New Roman" w:hAnsi="Times New Roman" w:cs="Times New Roman"/>
          <w:spacing w:val="-4"/>
          <w:sz w:val="24"/>
          <w:szCs w:val="24"/>
          <w:lang w:eastAsia="ru-RU"/>
        </w:rPr>
        <w:t xml:space="preserve"> во-вторых, </w:t>
      </w:r>
      <w:r w:rsidRPr="0063667E">
        <w:rPr>
          <w:rFonts w:ascii="Times New Roman" w:eastAsia="Times New Roman" w:hAnsi="Times New Roman" w:cs="Times New Roman"/>
          <w:sz w:val="24"/>
          <w:szCs w:val="24"/>
          <w:lang w:eastAsia="ru-RU"/>
        </w:rPr>
        <w:t>полученная модель может быть использована для определения изменения  пористой структуры</w:t>
      </w:r>
      <w:r w:rsidRPr="0063667E">
        <w:rPr>
          <w:rFonts w:ascii="Times New Roman" w:eastAsia="Times New Roman" w:hAnsi="Times New Roman" w:cs="Times New Roman"/>
          <w:spacing w:val="-2"/>
          <w:sz w:val="24"/>
          <w:szCs w:val="24"/>
          <w:lang w:eastAsia="ru-RU"/>
        </w:rPr>
        <w:t xml:space="preserve"> при загрязнении пористой перегородки в процессе фильтрования.</w:t>
      </w:r>
    </w:p>
    <w:p w:rsidR="00DA0415" w:rsidRDefault="00424611" w:rsidP="00424611">
      <w:pPr>
        <w:widowControl w:val="0"/>
        <w:autoSpaceDE w:val="0"/>
        <w:autoSpaceDN w:val="0"/>
        <w:adjustRightInd w:val="0"/>
        <w:spacing w:after="0" w:line="240" w:lineRule="auto"/>
        <w:ind w:right="91" w:firstLine="567"/>
        <w:jc w:val="center"/>
        <w:rPr>
          <w:rFonts w:ascii="Times New Roman" w:eastAsia="Times New Roman" w:hAnsi="Times New Roman" w:cs="Times New Roman"/>
          <w:spacing w:val="-2"/>
          <w:sz w:val="24"/>
          <w:szCs w:val="24"/>
          <w:lang w:eastAsia="ru-RU"/>
        </w:rPr>
      </w:pPr>
      <w:r w:rsidRPr="0063667E">
        <w:rPr>
          <w:rFonts w:ascii="Times New Roman" w:eastAsia="Times New Roman" w:hAnsi="Times New Roman" w:cs="Times New Roman"/>
          <w:position w:val="-66"/>
          <w:sz w:val="24"/>
          <w:szCs w:val="24"/>
          <w:lang w:eastAsia="ru-RU"/>
        </w:rPr>
        <w:object w:dxaOrig="2720" w:dyaOrig="1460">
          <v:shape id="_x0000_i1028" type="#_x0000_t75" style="width:135.55pt;height:72.65pt" o:ole="">
            <v:imagedata r:id="rId11" o:title=""/>
          </v:shape>
          <o:OLEObject Type="Embed" ProgID="Equation.3" ShapeID="_x0000_i1028" DrawAspect="Content" ObjectID="_1652776028" r:id="rId12"/>
        </w:object>
      </w:r>
    </w:p>
    <w:p w:rsidR="00DA0415" w:rsidRPr="0063667E" w:rsidRDefault="00DA0415" w:rsidP="00CC7409">
      <w:pPr>
        <w:widowControl w:val="0"/>
        <w:autoSpaceDE w:val="0"/>
        <w:autoSpaceDN w:val="0"/>
        <w:adjustRightInd w:val="0"/>
        <w:spacing w:after="0" w:line="240" w:lineRule="auto"/>
        <w:ind w:right="90" w:firstLine="567"/>
        <w:jc w:val="both"/>
        <w:rPr>
          <w:rFonts w:ascii="Times New Roman" w:eastAsia="Times New Roman" w:hAnsi="Times New Roman" w:cs="Times New Roman"/>
          <w:sz w:val="24"/>
          <w:szCs w:val="24"/>
          <w:lang w:eastAsia="ru-RU"/>
        </w:rPr>
      </w:pPr>
    </w:p>
    <w:p w:rsidR="00DA0415" w:rsidRPr="00424611" w:rsidRDefault="00DA0415" w:rsidP="00DA041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4611">
        <w:rPr>
          <w:rFonts w:ascii="Times New Roman" w:eastAsia="Times New Roman" w:hAnsi="Times New Roman" w:cs="Times New Roman"/>
          <w:sz w:val="24"/>
          <w:szCs w:val="24"/>
          <w:lang w:eastAsia="ru-RU"/>
        </w:rPr>
        <w:t xml:space="preserve">             </w:t>
      </w:r>
      <w:r w:rsidR="00424611" w:rsidRPr="00424611">
        <w:rPr>
          <w:rFonts w:ascii="Times New Roman" w:eastAsia="Times New Roman" w:hAnsi="Times New Roman" w:cs="Times New Roman"/>
          <w:sz w:val="24"/>
          <w:szCs w:val="24"/>
          <w:lang w:eastAsia="ru-RU"/>
        </w:rPr>
        <w:t>С целью идентификации поровой структуры и определение их гидравлических характеристик, проверки адекватности разработанной математической модели поровой структуры и реальных волокнистых фильтрующих материалов, для сопоставления расчетной и экспериментальной зависимости между скоростью фильтрования (или удельной пропускной способностью) и создаваемым на фильтрующем материале перепадом давления б</w:t>
      </w:r>
      <w:r w:rsidRPr="00424611">
        <w:rPr>
          <w:rFonts w:ascii="Times New Roman" w:eastAsia="Times New Roman" w:hAnsi="Times New Roman" w:cs="Times New Roman"/>
          <w:sz w:val="24"/>
          <w:szCs w:val="24"/>
          <w:lang w:eastAsia="ru-RU"/>
        </w:rPr>
        <w:t xml:space="preserve">ыли проведены гидравлические испытания поверхностных и объемных фильтровальных материалов т.к. эффективность очистки сточных и промышленных вод от мелкодисперсных механических загрязнений волокнистыми фильтрующими материалами  во многом зависит от  среднего размера поры, диаметра волокна, плотности упаковки, толщины фильтрующей </w:t>
      </w:r>
      <w:r w:rsidRPr="00424611">
        <w:rPr>
          <w:rFonts w:ascii="Times New Roman" w:eastAsia="Times New Roman" w:hAnsi="Times New Roman" w:cs="Times New Roman"/>
          <w:sz w:val="24"/>
          <w:szCs w:val="24"/>
          <w:lang w:eastAsia="ru-RU"/>
        </w:rPr>
        <w:lastRenderedPageBreak/>
        <w:t>перегородки, скорости фильтрации, то есть  структуры пористых перегородок</w:t>
      </w:r>
    </w:p>
    <w:p w:rsidR="00DA0415" w:rsidRPr="00424611" w:rsidRDefault="00DA0415" w:rsidP="00DA0415">
      <w:pPr>
        <w:spacing w:after="0" w:line="240" w:lineRule="auto"/>
        <w:ind w:firstLine="851"/>
        <w:jc w:val="both"/>
        <w:rPr>
          <w:rFonts w:ascii="Times New Roman" w:eastAsia="Courier New" w:hAnsi="Times New Roman" w:cs="Times New Roman"/>
          <w:color w:val="FF0000"/>
          <w:sz w:val="24"/>
          <w:szCs w:val="24"/>
        </w:rPr>
      </w:pPr>
      <w:r w:rsidRPr="00424611">
        <w:rPr>
          <w:rFonts w:ascii="Times New Roman" w:eastAsia="Calibri" w:hAnsi="Times New Roman" w:cs="Times New Roman"/>
          <w:sz w:val="24"/>
          <w:szCs w:val="24"/>
        </w:rPr>
        <w:t xml:space="preserve">          </w:t>
      </w:r>
      <w:proofErr w:type="gramStart"/>
      <w:r w:rsidRPr="00424611">
        <w:rPr>
          <w:rFonts w:ascii="Times New Roman" w:eastAsia="Calibri" w:hAnsi="Times New Roman" w:cs="Times New Roman"/>
          <w:sz w:val="24"/>
          <w:szCs w:val="24"/>
        </w:rPr>
        <w:t>Анализ  гидравлических</w:t>
      </w:r>
      <w:proofErr w:type="gramEnd"/>
      <w:r w:rsidRPr="00424611">
        <w:rPr>
          <w:rFonts w:ascii="Times New Roman" w:eastAsia="Calibri" w:hAnsi="Times New Roman" w:cs="Times New Roman"/>
          <w:sz w:val="24"/>
          <w:szCs w:val="24"/>
        </w:rPr>
        <w:t xml:space="preserve">   различных  фильтрующих материалов показывает, что во всей области рабочих скоростей фильтрации 0,1-5 см/с сохраняется линейная зависимость между скоростью фильтрации и перепадом давлений на фильтрующем материале, как поверхностного типа, так и объемного типа. Теоретические и экспериментальные прямые имеют хорошую сходимость и расхождение между ними значений не превышает в рабочих областях фильтрации 5%, что вполне допустимо, и подтверждает правильность модельного представления поровой структуры волокнистого материала и пригодность полученной авторами зависимости для расчета гидравлики фильтрующих материалов.</w:t>
      </w:r>
    </w:p>
    <w:p w:rsidR="00DA0415" w:rsidRPr="004742DA" w:rsidRDefault="00DA0415" w:rsidP="00DA0415">
      <w:pPr>
        <w:spacing w:after="0" w:line="240" w:lineRule="auto"/>
        <w:ind w:firstLine="851"/>
        <w:jc w:val="both"/>
        <w:rPr>
          <w:rFonts w:ascii="Times New Roman" w:eastAsia="Calibri" w:hAnsi="Times New Roman" w:cs="Times New Roman"/>
          <w:color w:val="FF0000"/>
          <w:sz w:val="24"/>
          <w:szCs w:val="24"/>
        </w:rPr>
      </w:pPr>
    </w:p>
    <w:p w:rsidR="00424611" w:rsidRPr="004742DA" w:rsidRDefault="00424611" w:rsidP="0042461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42DA">
        <w:rPr>
          <w:rFonts w:ascii="Times New Roman" w:eastAsia="Times New Roman" w:hAnsi="Times New Roman" w:cs="Times New Roman"/>
          <w:sz w:val="24"/>
          <w:szCs w:val="24"/>
          <w:lang w:eastAsia="ru-RU"/>
        </w:rPr>
        <w:t>Гидравлические характеристики объемных фильтровальных материалов</w:t>
      </w:r>
    </w:p>
    <w:p w:rsidR="00424611" w:rsidRPr="004742DA" w:rsidRDefault="00424611" w:rsidP="0042461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4611" w:rsidRPr="004742DA" w:rsidRDefault="00424611" w:rsidP="0042461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42DA">
        <w:rPr>
          <w:rFonts w:ascii="Times New Roman" w:eastAsia="Calibri" w:hAnsi="Times New Roman" w:cs="Times New Roman"/>
          <w:noProof/>
          <w:sz w:val="24"/>
          <w:szCs w:val="24"/>
          <w:lang w:eastAsia="ru-RU"/>
        </w:rPr>
        <w:drawing>
          <wp:inline distT="0" distB="0" distL="0" distR="0" wp14:anchorId="5136A7E4" wp14:editId="38D3C2C6">
            <wp:extent cx="3682819" cy="5112000"/>
            <wp:effectExtent l="0" t="0" r="0" b="0"/>
            <wp:docPr id="37" name="Рисунок 37" descr="C:\Users\NorbelPC\Documents\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rbelPC\Documents\media\image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2819" cy="5112000"/>
                    </a:xfrm>
                    <a:prstGeom prst="rect">
                      <a:avLst/>
                    </a:prstGeom>
                    <a:noFill/>
                    <a:ln>
                      <a:noFill/>
                    </a:ln>
                  </pic:spPr>
                </pic:pic>
              </a:graphicData>
            </a:graphic>
          </wp:inline>
        </w:drawing>
      </w:r>
    </w:p>
    <w:p w:rsidR="00424611" w:rsidRPr="004742DA" w:rsidRDefault="00424611" w:rsidP="0042461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4611" w:rsidRPr="004742DA" w:rsidRDefault="00424611" w:rsidP="00424611">
      <w:pPr>
        <w:widowControl w:val="0"/>
        <w:shd w:val="clear" w:color="auto" w:fill="FFFFFF"/>
        <w:tabs>
          <w:tab w:val="center" w:pos="4819"/>
          <w:tab w:val="left" w:pos="5542"/>
        </w:tabs>
        <w:autoSpaceDE w:val="0"/>
        <w:autoSpaceDN w:val="0"/>
        <w:adjustRightInd w:val="0"/>
        <w:spacing w:after="0" w:line="240" w:lineRule="auto"/>
        <w:rPr>
          <w:rFonts w:ascii="Times New Roman" w:eastAsia="Times New Roman" w:hAnsi="Times New Roman" w:cs="Times New Roman"/>
          <w:sz w:val="24"/>
          <w:szCs w:val="24"/>
          <w:lang w:eastAsia="ru-RU"/>
        </w:rPr>
      </w:pPr>
      <w:r w:rsidRPr="004742DA">
        <w:rPr>
          <w:rFonts w:ascii="Times New Roman" w:eastAsia="Times New Roman" w:hAnsi="Times New Roman" w:cs="Times New Roman"/>
          <w:sz w:val="24"/>
          <w:szCs w:val="24"/>
          <w:lang w:eastAsia="ru-RU"/>
        </w:rPr>
        <w:tab/>
        <w:t>Рис. 4</w:t>
      </w:r>
      <w:r w:rsidRPr="004742DA">
        <w:rPr>
          <w:rFonts w:ascii="Times New Roman" w:eastAsia="Times New Roman" w:hAnsi="Times New Roman" w:cs="Times New Roman"/>
          <w:sz w:val="24"/>
          <w:szCs w:val="24"/>
          <w:lang w:eastAsia="ru-RU"/>
        </w:rPr>
        <w:tab/>
      </w:r>
    </w:p>
    <w:p w:rsidR="00424611" w:rsidRPr="004742DA" w:rsidRDefault="00424611" w:rsidP="0042461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42DA">
        <w:rPr>
          <w:rFonts w:ascii="Times New Roman" w:eastAsia="Times New Roman" w:hAnsi="Times New Roman" w:cs="Times New Roman"/>
          <w:sz w:val="24"/>
          <w:szCs w:val="24"/>
          <w:lang w:eastAsia="ru-RU"/>
        </w:rPr>
        <w:t>I - войлок синтетический; 2 - фетр; 3 - войлок технический;</w:t>
      </w:r>
    </w:p>
    <w:p w:rsidR="00424611" w:rsidRPr="004742DA" w:rsidRDefault="00424611" w:rsidP="0042461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742DA">
        <w:rPr>
          <w:rFonts w:ascii="Times New Roman" w:eastAsia="Times New Roman" w:hAnsi="Times New Roman" w:cs="Times New Roman"/>
          <w:sz w:val="24"/>
          <w:szCs w:val="24"/>
          <w:lang w:eastAsia="ru-RU"/>
        </w:rPr>
        <w:t xml:space="preserve">                             4 - материал фирмы Андерсон и Грот </w:t>
      </w:r>
      <w:r w:rsidRPr="004742DA">
        <w:rPr>
          <w:rFonts w:ascii="Times New Roman" w:eastAsia="Times New Roman" w:hAnsi="Times New Roman" w:cs="Times New Roman"/>
          <w:sz w:val="24"/>
          <w:szCs w:val="24"/>
          <w:lang w:val="en-US" w:eastAsia="ru-RU"/>
        </w:rPr>
        <w:t>CIC</w:t>
      </w:r>
    </w:p>
    <w:p w:rsidR="00E2319A" w:rsidRPr="00E2319A" w:rsidRDefault="00E2319A" w:rsidP="00E2319A">
      <w:pPr>
        <w:widowControl w:val="0"/>
        <w:tabs>
          <w:tab w:val="left" w:pos="2354"/>
        </w:tabs>
        <w:spacing w:after="0" w:line="240" w:lineRule="auto"/>
        <w:ind w:firstLine="567"/>
        <w:jc w:val="both"/>
        <w:rPr>
          <w:rFonts w:ascii="Times New Roman" w:eastAsia="Gungsuh" w:hAnsi="Times New Roman" w:cs="Times New Roman"/>
          <w:color w:val="000000"/>
          <w:spacing w:val="3"/>
          <w:sz w:val="24"/>
          <w:szCs w:val="24"/>
          <w:lang w:eastAsia="ru-RU"/>
        </w:rPr>
      </w:pPr>
      <w:r w:rsidRPr="00E2319A">
        <w:rPr>
          <w:rFonts w:ascii="Times New Roman" w:eastAsia="Gungsuh" w:hAnsi="Times New Roman" w:cs="Times New Roman"/>
          <w:color w:val="000000"/>
          <w:spacing w:val="3"/>
          <w:sz w:val="24"/>
          <w:szCs w:val="24"/>
          <w:lang w:eastAsia="ru-RU"/>
        </w:rPr>
        <w:t>В итоге был реализован активный эксперимент по исследованию влияния структурных характеристик фильтровальных материалов волокнистого типа на эффективность и срок их  службы, для чего были выбраны фильтрующие материалы объемного типа ,определены значения их структурных характеристик рассчитаны функции распределения по размерам их диаметров согласно разработанной авторами модели.</w:t>
      </w:r>
    </w:p>
    <w:p w:rsidR="00E2319A" w:rsidRPr="00E2319A" w:rsidRDefault="00E2319A" w:rsidP="00E2319A">
      <w:pPr>
        <w:widowControl w:val="0"/>
        <w:tabs>
          <w:tab w:val="left" w:pos="2354"/>
        </w:tabs>
        <w:spacing w:after="0" w:line="240" w:lineRule="auto"/>
        <w:ind w:firstLine="567"/>
        <w:jc w:val="both"/>
        <w:rPr>
          <w:rFonts w:ascii="Times New Roman" w:eastAsia="Gungsuh" w:hAnsi="Times New Roman" w:cs="Times New Roman"/>
          <w:color w:val="000000"/>
          <w:spacing w:val="3"/>
          <w:sz w:val="24"/>
          <w:szCs w:val="24"/>
          <w:lang w:eastAsia="ru-RU"/>
        </w:rPr>
      </w:pPr>
      <w:r w:rsidRPr="00E2319A">
        <w:rPr>
          <w:rFonts w:ascii="Times New Roman" w:eastAsia="Gungsuh" w:hAnsi="Times New Roman" w:cs="Times New Roman"/>
          <w:color w:val="000000"/>
          <w:spacing w:val="3"/>
          <w:sz w:val="24"/>
          <w:szCs w:val="24"/>
          <w:lang w:eastAsia="ru-RU"/>
        </w:rPr>
        <w:lastRenderedPageBreak/>
        <w:t xml:space="preserve">        Для определения закона фильтрования опытных зависимостей фракционного коэффициента </w:t>
      </w:r>
      <w:proofErr w:type="gramStart"/>
      <w:r w:rsidRPr="00E2319A">
        <w:rPr>
          <w:rFonts w:ascii="Times New Roman" w:eastAsia="Gungsuh" w:hAnsi="Times New Roman" w:cs="Times New Roman"/>
          <w:color w:val="000000"/>
          <w:spacing w:val="3"/>
          <w:sz w:val="24"/>
          <w:szCs w:val="24"/>
          <w:lang w:eastAsia="ru-RU"/>
        </w:rPr>
        <w:t>отсева  на</w:t>
      </w:r>
      <w:proofErr w:type="gramEnd"/>
      <w:r w:rsidRPr="00E2319A">
        <w:rPr>
          <w:rFonts w:ascii="Times New Roman" w:eastAsia="Gungsuh" w:hAnsi="Times New Roman" w:cs="Times New Roman"/>
          <w:color w:val="000000"/>
          <w:spacing w:val="3"/>
          <w:sz w:val="24"/>
          <w:szCs w:val="24"/>
          <w:lang w:eastAsia="ru-RU"/>
        </w:rPr>
        <w:t xml:space="preserve"> гидравлическом стенде было проведен фильтрование моторного масла, в которое вводился искусственный кварцевый загрязнитель.</w:t>
      </w:r>
    </w:p>
    <w:p w:rsidR="00E2319A" w:rsidRPr="00E2319A" w:rsidRDefault="00E2319A" w:rsidP="00E2319A">
      <w:pPr>
        <w:widowControl w:val="0"/>
        <w:tabs>
          <w:tab w:val="left" w:pos="2354"/>
        </w:tabs>
        <w:spacing w:after="0" w:line="240" w:lineRule="auto"/>
        <w:ind w:firstLine="567"/>
        <w:jc w:val="both"/>
        <w:rPr>
          <w:rFonts w:ascii="Times New Roman" w:eastAsia="Gungsuh" w:hAnsi="Times New Roman" w:cs="Times New Roman"/>
          <w:color w:val="000000"/>
          <w:spacing w:val="3"/>
          <w:sz w:val="24"/>
          <w:szCs w:val="24"/>
          <w:lang w:eastAsia="ru-RU"/>
        </w:rPr>
      </w:pPr>
      <w:r w:rsidRPr="00E2319A">
        <w:rPr>
          <w:rFonts w:ascii="Times New Roman" w:eastAsia="Gungsuh" w:hAnsi="Times New Roman" w:cs="Times New Roman"/>
          <w:color w:val="000000"/>
          <w:spacing w:val="3"/>
          <w:sz w:val="24"/>
          <w:szCs w:val="24"/>
          <w:lang w:eastAsia="ru-RU"/>
        </w:rPr>
        <w:t xml:space="preserve">Обработка полученных данных показала, что фильтрование масла фильтрами объемного типа осуществляется по закону с постепенным закупориванием пор. Это подтверждают полученные прямые линии, построенные методом  наименьших квадратов с наиболее высоким коэффициентом корреляции 0,997-0,998. </w:t>
      </w:r>
    </w:p>
    <w:p w:rsidR="00BA1B03" w:rsidRDefault="00E2319A" w:rsidP="00F60C1E">
      <w:pPr>
        <w:widowControl w:val="0"/>
        <w:tabs>
          <w:tab w:val="left" w:pos="2354"/>
        </w:tabs>
        <w:spacing w:after="0" w:line="240" w:lineRule="auto"/>
        <w:ind w:firstLine="567"/>
        <w:jc w:val="both"/>
        <w:rPr>
          <w:rFonts w:ascii="Times New Roman" w:eastAsia="Gungsuh" w:hAnsi="Times New Roman" w:cs="Times New Roman"/>
          <w:color w:val="000000"/>
          <w:spacing w:val="3"/>
          <w:sz w:val="24"/>
          <w:szCs w:val="24"/>
          <w:lang w:eastAsia="ru-RU"/>
        </w:rPr>
      </w:pPr>
      <w:r w:rsidRPr="00E2319A">
        <w:rPr>
          <w:rFonts w:ascii="Times New Roman" w:eastAsia="Gungsuh" w:hAnsi="Times New Roman" w:cs="Times New Roman"/>
          <w:color w:val="000000"/>
          <w:spacing w:val="3"/>
          <w:sz w:val="24"/>
          <w:szCs w:val="24"/>
          <w:lang w:eastAsia="ru-RU"/>
        </w:rPr>
        <w:t xml:space="preserve">      Анализ графиков, построенных на основе осреднения промежуточных и конечных результатов четырех опытов при трехкратном дублировании каждого опыта и их вид подтверждает, что фильтрование масла объемными материалами осуществляется по "стандартному” закону.   Для проверки адекватности между полученными математическими зависимостями и экспериментальными законами был проведен вычислительный эксперимен</w:t>
      </w:r>
      <w:r w:rsidR="00F60C1E">
        <w:rPr>
          <w:rFonts w:ascii="Times New Roman" w:eastAsia="Gungsuh" w:hAnsi="Times New Roman" w:cs="Times New Roman"/>
          <w:color w:val="000000"/>
          <w:spacing w:val="3"/>
          <w:sz w:val="24"/>
          <w:szCs w:val="24"/>
          <w:lang w:eastAsia="ru-RU"/>
        </w:rPr>
        <w:t xml:space="preserve">т  с помощью случайных испытаний </w:t>
      </w:r>
      <w:r w:rsidR="00F60C1E" w:rsidRPr="004742DA">
        <w:rPr>
          <w:rFonts w:ascii="Times New Roman" w:eastAsia="Times New Roman" w:hAnsi="Times New Roman" w:cs="Times New Roman"/>
          <w:sz w:val="24"/>
          <w:szCs w:val="24"/>
          <w:lang w:eastAsia="ru-RU"/>
        </w:rPr>
        <w:t>[</w:t>
      </w:r>
      <w:r w:rsidR="00F60C1E">
        <w:rPr>
          <w:rFonts w:ascii="Times New Roman" w:eastAsia="Times New Roman" w:hAnsi="Times New Roman" w:cs="Times New Roman"/>
          <w:sz w:val="24"/>
          <w:szCs w:val="24"/>
          <w:lang w:eastAsia="ru-RU"/>
        </w:rPr>
        <w:t>4</w:t>
      </w:r>
      <w:r w:rsidR="00F60C1E" w:rsidRPr="004742DA">
        <w:rPr>
          <w:rFonts w:ascii="Times New Roman" w:eastAsia="Times New Roman" w:hAnsi="Times New Roman" w:cs="Times New Roman"/>
          <w:sz w:val="24"/>
          <w:szCs w:val="24"/>
          <w:lang w:eastAsia="ru-RU"/>
        </w:rPr>
        <w:t>].</w:t>
      </w:r>
      <w:r w:rsidRPr="00E2319A">
        <w:rPr>
          <w:rFonts w:ascii="Times New Roman" w:eastAsia="Gungsuh" w:hAnsi="Times New Roman" w:cs="Times New Roman"/>
          <w:color w:val="000000"/>
          <w:spacing w:val="3"/>
          <w:sz w:val="24"/>
          <w:szCs w:val="24"/>
          <w:lang w:eastAsia="ru-RU"/>
        </w:rPr>
        <w:t xml:space="preserve"> Результаты расчетных данных по кинетике фильтрования  были также обработана методом наименьших квадратов и также хорошо </w:t>
      </w:r>
      <w:proofErr w:type="spellStart"/>
      <w:r w:rsidRPr="00E2319A">
        <w:rPr>
          <w:rFonts w:ascii="Times New Roman" w:eastAsia="Gungsuh" w:hAnsi="Times New Roman" w:cs="Times New Roman"/>
          <w:color w:val="000000"/>
          <w:spacing w:val="3"/>
          <w:sz w:val="24"/>
          <w:szCs w:val="24"/>
          <w:lang w:eastAsia="ru-RU"/>
        </w:rPr>
        <w:t>апроксимируются</w:t>
      </w:r>
      <w:proofErr w:type="spellEnd"/>
      <w:r w:rsidRPr="00E2319A">
        <w:rPr>
          <w:rFonts w:ascii="Times New Roman" w:eastAsia="Gungsuh" w:hAnsi="Times New Roman" w:cs="Times New Roman"/>
          <w:color w:val="000000"/>
          <w:spacing w:val="3"/>
          <w:sz w:val="24"/>
          <w:szCs w:val="24"/>
          <w:lang w:eastAsia="ru-RU"/>
        </w:rPr>
        <w:t xml:space="preserve"> прямой линией в координатах t – t/V с коэффициентом корреляции 0,997  и имеет расхождения с экспериментальными прямыми не более 20%, что позволило считать полученные зависимости адекватными реальному процессу и использовать данные вычислительного эксперимента для анализа кинетики фильтрования объемными фильтрами.</w:t>
      </w:r>
    </w:p>
    <w:p w:rsidR="00F60C1E" w:rsidRPr="00E2319A" w:rsidRDefault="00F60C1E" w:rsidP="00F60C1E">
      <w:pPr>
        <w:widowControl w:val="0"/>
        <w:tabs>
          <w:tab w:val="left" w:pos="2354"/>
        </w:tabs>
        <w:spacing w:after="0" w:line="240" w:lineRule="auto"/>
        <w:ind w:firstLine="567"/>
        <w:jc w:val="both"/>
        <w:rPr>
          <w:rFonts w:ascii="Times New Roman" w:eastAsia="Gungsuh" w:hAnsi="Times New Roman" w:cs="Times New Roman"/>
          <w:sz w:val="24"/>
          <w:szCs w:val="24"/>
          <w:lang w:eastAsia="ru-RU"/>
        </w:rPr>
      </w:pPr>
    </w:p>
    <w:p w:rsidR="00BA1B03" w:rsidRDefault="00BA1B03" w:rsidP="00BA1B03">
      <w:pPr>
        <w:tabs>
          <w:tab w:val="left" w:pos="4350"/>
        </w:tabs>
        <w:spacing w:line="240" w:lineRule="auto"/>
        <w:jc w:val="center"/>
        <w:rPr>
          <w:sz w:val="24"/>
          <w:szCs w:val="24"/>
        </w:rPr>
      </w:pPr>
      <w:r>
        <w:rPr>
          <w:noProof/>
          <w:sz w:val="24"/>
          <w:szCs w:val="24"/>
          <w:lang w:eastAsia="ru-RU"/>
        </w:rPr>
        <w:drawing>
          <wp:inline distT="0" distB="0" distL="0" distR="0" wp14:anchorId="64B628F9" wp14:editId="3B4EC5B4">
            <wp:extent cx="3854832" cy="51120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854832" cy="5112000"/>
                    </a:xfrm>
                    <a:prstGeom prst="rect">
                      <a:avLst/>
                    </a:prstGeom>
                    <a:noFill/>
                  </pic:spPr>
                </pic:pic>
              </a:graphicData>
            </a:graphic>
          </wp:inline>
        </w:drawing>
      </w:r>
    </w:p>
    <w:p w:rsidR="00BA1B03" w:rsidRPr="007522CD" w:rsidRDefault="00BA1B03" w:rsidP="00BA1B03">
      <w:pPr>
        <w:tabs>
          <w:tab w:val="left" w:pos="1455"/>
        </w:tabs>
        <w:spacing w:line="240" w:lineRule="auto"/>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Рис.14</w:t>
      </w:r>
      <w:r w:rsidRPr="007522CD">
        <w:rPr>
          <w:rFonts w:ascii="Times New Roman" w:hAnsi="Times New Roman" w:cs="Times New Roman"/>
        </w:rPr>
        <w:t xml:space="preserve"> </w:t>
      </w:r>
      <w:r w:rsidRPr="007522CD">
        <w:rPr>
          <w:rFonts w:ascii="Times New Roman" w:hAnsi="Times New Roman" w:cs="Times New Roman"/>
          <w:sz w:val="24"/>
          <w:szCs w:val="24"/>
        </w:rPr>
        <w:t>Изменение концентрации примесей в масле</w:t>
      </w:r>
      <w:r>
        <w:rPr>
          <w:rFonts w:ascii="Times New Roman" w:hAnsi="Times New Roman" w:cs="Times New Roman"/>
          <w:sz w:val="24"/>
          <w:szCs w:val="24"/>
        </w:rPr>
        <w:t xml:space="preserve"> </w:t>
      </w:r>
      <w:r w:rsidRPr="007522CD">
        <w:rPr>
          <w:rFonts w:ascii="Times New Roman" w:hAnsi="Times New Roman" w:cs="Times New Roman"/>
          <w:sz w:val="24"/>
          <w:szCs w:val="24"/>
        </w:rPr>
        <w:t>по толщине фетра</w:t>
      </w:r>
    </w:p>
    <w:p w:rsidR="00BA1B03" w:rsidRPr="007522CD" w:rsidRDefault="00BA1B03" w:rsidP="00BA1B03">
      <w:pPr>
        <w:tabs>
          <w:tab w:val="left" w:pos="4350"/>
        </w:tabs>
        <w:spacing w:line="240" w:lineRule="auto"/>
        <w:jc w:val="center"/>
        <w:rPr>
          <w:rFonts w:ascii="Times New Roman" w:hAnsi="Times New Roman" w:cs="Times New Roman"/>
          <w:sz w:val="24"/>
          <w:szCs w:val="24"/>
        </w:rPr>
      </w:pPr>
      <w:r w:rsidRPr="007522CD">
        <w:rPr>
          <w:rFonts w:ascii="Times New Roman" w:hAnsi="Times New Roman" w:cs="Times New Roman"/>
          <w:sz w:val="24"/>
          <w:szCs w:val="24"/>
        </w:rPr>
        <w:t>I - через 30с; 2 - 63с; 3 - 97с; 4 - 135с; 5 - 175с; 6 - 222с</w:t>
      </w:r>
    </w:p>
    <w:p w:rsidR="00BA1B03" w:rsidRDefault="00BA1B03" w:rsidP="00BA1B03">
      <w:pPr>
        <w:tabs>
          <w:tab w:val="left" w:pos="4350"/>
        </w:tabs>
        <w:spacing w:line="240" w:lineRule="auto"/>
        <w:jc w:val="center"/>
        <w:rPr>
          <w:rFonts w:ascii="Times New Roman" w:hAnsi="Times New Roman" w:cs="Times New Roman"/>
          <w:sz w:val="24"/>
          <w:szCs w:val="24"/>
        </w:rPr>
      </w:pPr>
      <w:r>
        <w:rPr>
          <w:rFonts w:ascii="Courier New" w:eastAsia="Courier New" w:hAnsi="Courier New" w:cs="Courier New"/>
          <w:noProof/>
          <w:color w:val="000000"/>
          <w:sz w:val="24"/>
          <w:szCs w:val="24"/>
          <w:lang w:eastAsia="ru-RU"/>
        </w:rPr>
        <w:lastRenderedPageBreak/>
        <w:drawing>
          <wp:inline distT="0" distB="0" distL="0" distR="0" wp14:anchorId="51262D32" wp14:editId="40A0C2E9">
            <wp:extent cx="6120130" cy="3130860"/>
            <wp:effectExtent l="0" t="0" r="0" b="0"/>
            <wp:docPr id="40" name="Рисунок 40" descr="C:\Users\9532~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9532~1\AppData\Local\Temp\FineReader11\media\image1.jpeg"/>
                    <pic:cNvPicPr>
                      <a:picLocks noChangeAspect="1" noChangeArrowheads="1"/>
                    </pic:cNvPicPr>
                  </pic:nvPicPr>
                  <pic:blipFill>
                    <a:blip r:embed="rId16" cstate="print">
                      <a:extLst>
                        <a:ext uri="{BEBA8EAE-BF5A-486C-A8C5-ECC9F3942E4B}">
                          <a14:imgProps xmlns:a14="http://schemas.microsoft.com/office/drawing/2010/main">
                            <a14:imgLayer r:embed="rId1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120130" cy="3130860"/>
                    </a:xfrm>
                    <a:prstGeom prst="rect">
                      <a:avLst/>
                    </a:prstGeom>
                    <a:noFill/>
                    <a:ln>
                      <a:noFill/>
                    </a:ln>
                  </pic:spPr>
                </pic:pic>
              </a:graphicData>
            </a:graphic>
          </wp:inline>
        </w:drawing>
      </w:r>
    </w:p>
    <w:p w:rsidR="00BA1B03" w:rsidRPr="00F61EC8" w:rsidRDefault="00BA1B03" w:rsidP="00BA1B03">
      <w:pPr>
        <w:framePr w:wrap="none" w:vAnchor="page" w:hAnchor="page" w:x="4064" w:y="4276"/>
        <w:widowControl w:val="0"/>
        <w:spacing w:after="0" w:line="270" w:lineRule="exact"/>
        <w:rPr>
          <w:rFonts w:ascii="Consolas" w:eastAsia="Consolas" w:hAnsi="Consolas" w:cs="Consolas"/>
          <w:color w:val="000000"/>
          <w:spacing w:val="-10"/>
          <w:sz w:val="27"/>
          <w:szCs w:val="27"/>
          <w:lang w:eastAsia="ru-RU"/>
        </w:rPr>
      </w:pPr>
    </w:p>
    <w:p w:rsidR="00BA1B03" w:rsidRDefault="00BA1B03" w:rsidP="00BA1B03">
      <w:pPr>
        <w:tabs>
          <w:tab w:val="left" w:pos="3420"/>
          <w:tab w:val="left" w:pos="4350"/>
        </w:tabs>
        <w:spacing w:line="240" w:lineRule="auto"/>
        <w:rPr>
          <w:rFonts w:ascii="Times New Roman" w:hAnsi="Times New Roman" w:cs="Times New Roman"/>
          <w:sz w:val="24"/>
          <w:szCs w:val="24"/>
        </w:rPr>
      </w:pPr>
      <w:r>
        <w:rPr>
          <w:rFonts w:ascii="Times New Roman" w:hAnsi="Times New Roman" w:cs="Times New Roman"/>
          <w:sz w:val="24"/>
          <w:szCs w:val="24"/>
        </w:rPr>
        <w:t xml:space="preserve">Рис.17 </w:t>
      </w:r>
      <w:r w:rsidRPr="00F61EC8">
        <w:rPr>
          <w:rFonts w:ascii="Times New Roman" w:hAnsi="Times New Roman" w:cs="Times New Roman"/>
          <w:sz w:val="24"/>
          <w:szCs w:val="24"/>
        </w:rPr>
        <w:t>Изменение пористости по толщине фильтровального материала (фетр)</w:t>
      </w:r>
      <w:r>
        <w:rPr>
          <w:rFonts w:ascii="Times New Roman" w:hAnsi="Times New Roman" w:cs="Times New Roman"/>
          <w:sz w:val="24"/>
          <w:szCs w:val="24"/>
        </w:rPr>
        <w:tab/>
      </w:r>
    </w:p>
    <w:p w:rsidR="00BA1B03" w:rsidRPr="00F61EC8" w:rsidRDefault="00BA1B03" w:rsidP="00BA1B03">
      <w:pPr>
        <w:framePr w:wrap="none" w:vAnchor="page" w:hAnchor="page" w:x="1285" w:y="4670"/>
        <w:widowControl w:val="0"/>
        <w:spacing w:after="0" w:line="240" w:lineRule="auto"/>
        <w:rPr>
          <w:rFonts w:ascii="Courier New" w:eastAsia="Courier New" w:hAnsi="Courier New" w:cs="Courier New"/>
          <w:color w:val="000000"/>
          <w:sz w:val="2"/>
          <w:szCs w:val="2"/>
          <w:lang w:eastAsia="ru-RU"/>
        </w:rPr>
      </w:pPr>
    </w:p>
    <w:p w:rsidR="00BA1B03" w:rsidRDefault="00BA1B03" w:rsidP="00BA1B03">
      <w:pPr>
        <w:tabs>
          <w:tab w:val="left" w:pos="4350"/>
        </w:tabs>
        <w:spacing w:line="240" w:lineRule="auto"/>
        <w:jc w:val="center"/>
        <w:rPr>
          <w:rFonts w:ascii="Times New Roman" w:hAnsi="Times New Roman" w:cs="Times New Roman"/>
          <w:sz w:val="24"/>
          <w:szCs w:val="24"/>
        </w:rPr>
      </w:pPr>
      <w:r w:rsidRPr="00F61EC8">
        <w:rPr>
          <w:rFonts w:ascii="Times New Roman" w:hAnsi="Times New Roman" w:cs="Times New Roman"/>
          <w:sz w:val="24"/>
          <w:szCs w:val="24"/>
        </w:rPr>
        <w:t>I - первый слой (0,0I3</w:t>
      </w:r>
      <w:proofErr w:type="gramStart"/>
      <w:r w:rsidRPr="00F61EC8">
        <w:rPr>
          <w:rFonts w:ascii="Times New Roman" w:hAnsi="Times New Roman" w:cs="Times New Roman"/>
          <w:sz w:val="24"/>
          <w:szCs w:val="24"/>
        </w:rPr>
        <w:t>h )</w:t>
      </w:r>
      <w:proofErr w:type="gramEnd"/>
      <w:r w:rsidRPr="00F61EC8">
        <w:rPr>
          <w:rFonts w:ascii="Times New Roman" w:hAnsi="Times New Roman" w:cs="Times New Roman"/>
          <w:sz w:val="24"/>
          <w:szCs w:val="24"/>
        </w:rPr>
        <w:t>; 2 - 0,1 h ; 3 - 0,2h ; 4 - 0,5h</w:t>
      </w:r>
    </w:p>
    <w:p w:rsidR="00E2319A" w:rsidRPr="00E2319A" w:rsidRDefault="00BA1B03" w:rsidP="00BA1B03">
      <w:pPr>
        <w:tabs>
          <w:tab w:val="left" w:pos="270"/>
          <w:tab w:val="left" w:pos="4350"/>
        </w:tabs>
        <w:spacing w:line="240" w:lineRule="auto"/>
        <w:rPr>
          <w:rFonts w:ascii="Times New Roman" w:eastAsia="Gungsuh" w:hAnsi="Times New Roman" w:cs="Times New Roman"/>
          <w:color w:val="000000"/>
          <w:spacing w:val="3"/>
          <w:sz w:val="24"/>
          <w:szCs w:val="24"/>
          <w:lang w:eastAsia="ru-RU"/>
        </w:rPr>
      </w:pPr>
      <w:r>
        <w:rPr>
          <w:rFonts w:ascii="Times New Roman" w:hAnsi="Times New Roman" w:cs="Times New Roman"/>
          <w:sz w:val="24"/>
          <w:szCs w:val="24"/>
        </w:rPr>
        <w:tab/>
      </w:r>
      <w:r w:rsidR="00E2319A" w:rsidRPr="00E2319A">
        <w:rPr>
          <w:rFonts w:ascii="Times New Roman" w:eastAsia="Gungsuh" w:hAnsi="Times New Roman" w:cs="Times New Roman"/>
          <w:color w:val="000000"/>
          <w:spacing w:val="3"/>
          <w:sz w:val="24"/>
          <w:szCs w:val="24"/>
          <w:lang w:eastAsia="ru-RU"/>
        </w:rPr>
        <w:t xml:space="preserve">        На основании проведенного эксперимента и анализа полученных данных сделано заключение, что для эффективной очистки с хорошими гидравлическими характеристиками и большим сроком службы необходимо иметь фильтрующий материал с изменяющимся средним размером пор по его толщине по ходу суспензии от большего размера к меньшему.</w:t>
      </w:r>
    </w:p>
    <w:p w:rsidR="00E2319A" w:rsidRPr="00E2319A" w:rsidRDefault="00E2319A" w:rsidP="00E2319A">
      <w:pPr>
        <w:widowControl w:val="0"/>
        <w:tabs>
          <w:tab w:val="left" w:pos="2354"/>
        </w:tabs>
        <w:spacing w:after="0" w:line="240" w:lineRule="auto"/>
        <w:ind w:firstLine="567"/>
        <w:jc w:val="both"/>
        <w:rPr>
          <w:rFonts w:ascii="Times New Roman" w:eastAsia="Gungsuh" w:hAnsi="Times New Roman" w:cs="Times New Roman"/>
          <w:color w:val="000000"/>
          <w:spacing w:val="3"/>
          <w:sz w:val="24"/>
          <w:szCs w:val="24"/>
          <w:lang w:eastAsia="ru-RU"/>
        </w:rPr>
      </w:pPr>
    </w:p>
    <w:p w:rsidR="00CC7409" w:rsidRPr="00B62F6A" w:rsidRDefault="00B62F6A" w:rsidP="00B62F6A">
      <w:pPr>
        <w:widowControl w:val="0"/>
        <w:autoSpaceDE w:val="0"/>
        <w:autoSpaceDN w:val="0"/>
        <w:adjustRightInd w:val="0"/>
        <w:spacing w:after="0" w:line="240" w:lineRule="auto"/>
        <w:ind w:firstLine="426"/>
        <w:jc w:val="center"/>
        <w:rPr>
          <w:rFonts w:ascii="Times New Roman" w:eastAsia="Times New Roman" w:hAnsi="Times New Roman" w:cs="Times New Roman"/>
          <w:b/>
          <w:i/>
          <w:sz w:val="24"/>
          <w:szCs w:val="24"/>
          <w:lang w:eastAsia="ru-RU"/>
        </w:rPr>
      </w:pPr>
      <w:r w:rsidRPr="00B62F6A">
        <w:rPr>
          <w:rFonts w:ascii="Times New Roman" w:eastAsia="Times New Roman" w:hAnsi="Times New Roman" w:cs="Times New Roman"/>
          <w:b/>
          <w:i/>
          <w:sz w:val="24"/>
          <w:szCs w:val="24"/>
          <w:lang w:eastAsia="ru-RU"/>
        </w:rPr>
        <w:t>Литература:</w:t>
      </w:r>
    </w:p>
    <w:p w:rsidR="004742DA" w:rsidRPr="00F60C1E" w:rsidRDefault="004742DA" w:rsidP="00CC7409">
      <w:pPr>
        <w:spacing w:after="0" w:line="240" w:lineRule="auto"/>
        <w:rPr>
          <w:rFonts w:ascii="Times New Roman" w:eastAsia="Times New Roman" w:hAnsi="Times New Roman" w:cs="Times New Roman"/>
          <w:color w:val="000000"/>
          <w:sz w:val="24"/>
          <w:szCs w:val="24"/>
          <w:lang w:eastAsia="ru-RU"/>
        </w:rPr>
      </w:pPr>
      <w:r w:rsidRPr="00F60C1E">
        <w:rPr>
          <w:rFonts w:ascii="Times New Roman" w:eastAsia="Calibri" w:hAnsi="Times New Roman" w:cs="Times New Roman"/>
          <w:sz w:val="24"/>
          <w:szCs w:val="24"/>
        </w:rPr>
        <w:t xml:space="preserve">1. Буко, З.В.  Использование  </w:t>
      </w:r>
      <w:proofErr w:type="spellStart"/>
      <w:r w:rsidRPr="00F60C1E">
        <w:rPr>
          <w:rFonts w:ascii="Times New Roman" w:eastAsia="Calibri" w:hAnsi="Times New Roman" w:cs="Times New Roman"/>
          <w:sz w:val="24"/>
          <w:szCs w:val="24"/>
        </w:rPr>
        <w:t>негидролизуемого</w:t>
      </w:r>
      <w:proofErr w:type="spellEnd"/>
      <w:r w:rsidRPr="00F60C1E">
        <w:rPr>
          <w:rFonts w:ascii="Times New Roman" w:eastAsia="Calibri" w:hAnsi="Times New Roman" w:cs="Times New Roman"/>
          <w:sz w:val="24"/>
          <w:szCs w:val="24"/>
        </w:rPr>
        <w:t xml:space="preserve"> остатка торфа в процессах очистки сточных вод/ З.В. Буко, </w:t>
      </w:r>
    </w:p>
    <w:p w:rsidR="004742DA" w:rsidRPr="00F60C1E" w:rsidRDefault="00CC7409" w:rsidP="004742DA">
      <w:pPr>
        <w:widowControl w:val="0"/>
        <w:autoSpaceDE w:val="0"/>
        <w:autoSpaceDN w:val="0"/>
        <w:adjustRightInd w:val="0"/>
        <w:spacing w:after="0" w:line="240" w:lineRule="auto"/>
        <w:rPr>
          <w:rFonts w:ascii="Times New Roman" w:eastAsia="Calibri" w:hAnsi="Times New Roman" w:cs="Times New Roman"/>
          <w:sz w:val="24"/>
          <w:szCs w:val="24"/>
        </w:rPr>
      </w:pPr>
      <w:r w:rsidRPr="00F60C1E">
        <w:rPr>
          <w:rFonts w:ascii="Times New Roman" w:eastAsia="Times New Roman" w:hAnsi="Times New Roman" w:cs="Times New Roman"/>
          <w:color w:val="000000"/>
          <w:sz w:val="24"/>
          <w:szCs w:val="24"/>
          <w:lang w:eastAsia="ru-RU"/>
        </w:rPr>
        <w:t>2</w:t>
      </w:r>
      <w:r w:rsidR="004742DA" w:rsidRPr="00F60C1E">
        <w:rPr>
          <w:rFonts w:ascii="Times New Roman" w:eastAsia="Times New Roman" w:hAnsi="Times New Roman" w:cs="Times New Roman"/>
          <w:color w:val="000000"/>
          <w:sz w:val="24"/>
          <w:szCs w:val="24"/>
          <w:lang w:eastAsia="ru-RU"/>
        </w:rPr>
        <w:t>.</w:t>
      </w:r>
      <w:r w:rsidR="004742DA" w:rsidRPr="00F60C1E">
        <w:rPr>
          <w:rFonts w:ascii="Times New Roman" w:eastAsia="Calibri" w:hAnsi="Times New Roman" w:cs="Times New Roman"/>
          <w:sz w:val="24"/>
          <w:szCs w:val="24"/>
        </w:rPr>
        <w:t xml:space="preserve">  Корн, Г. Справочник по математике для научных работников и инженеров./ Г. Корн, Т. Корн. – М.: Наука, 1973. – 832 с.</w:t>
      </w:r>
    </w:p>
    <w:p w:rsidR="004742DA" w:rsidRPr="00F60C1E" w:rsidRDefault="00F60C1E" w:rsidP="00F60C1E">
      <w:pPr>
        <w:widowControl w:val="0"/>
        <w:tabs>
          <w:tab w:val="left" w:pos="284"/>
        </w:tabs>
        <w:autoSpaceDE w:val="0"/>
        <w:autoSpaceDN w:val="0"/>
        <w:adjustRightInd w:val="0"/>
        <w:spacing w:after="0" w:line="240" w:lineRule="auto"/>
        <w:ind w:right="90"/>
        <w:jc w:val="both"/>
        <w:rPr>
          <w:rFonts w:ascii="Times New Roman" w:eastAsia="Times New Roman" w:hAnsi="Times New Roman" w:cs="Times New Roman"/>
          <w:sz w:val="24"/>
          <w:szCs w:val="24"/>
          <w:lang w:eastAsia="ru-RU"/>
        </w:rPr>
      </w:pPr>
      <w:r w:rsidRPr="00F60C1E">
        <w:rPr>
          <w:rFonts w:ascii="Times New Roman" w:eastAsia="Times New Roman" w:hAnsi="Times New Roman" w:cs="Times New Roman"/>
          <w:sz w:val="24"/>
          <w:szCs w:val="24"/>
          <w:lang w:eastAsia="ru-RU"/>
        </w:rPr>
        <w:t xml:space="preserve">3. </w:t>
      </w:r>
      <w:proofErr w:type="spellStart"/>
      <w:r w:rsidRPr="00F60C1E">
        <w:rPr>
          <w:rFonts w:ascii="Times New Roman" w:eastAsia="Times New Roman" w:hAnsi="Times New Roman" w:cs="Times New Roman"/>
          <w:sz w:val="24"/>
          <w:szCs w:val="24"/>
          <w:lang w:eastAsia="ru-RU"/>
        </w:rPr>
        <w:t>Жужиков</w:t>
      </w:r>
      <w:proofErr w:type="spellEnd"/>
      <w:r w:rsidRPr="00F60C1E">
        <w:rPr>
          <w:rFonts w:ascii="Times New Roman" w:eastAsia="Times New Roman" w:hAnsi="Times New Roman" w:cs="Times New Roman"/>
          <w:sz w:val="24"/>
          <w:szCs w:val="24"/>
          <w:lang w:eastAsia="ru-RU"/>
        </w:rPr>
        <w:t xml:space="preserve"> В.А. Фильтрование. Теория и практика разделения суспензий /В.А </w:t>
      </w:r>
      <w:proofErr w:type="spellStart"/>
      <w:r w:rsidRPr="00F60C1E">
        <w:rPr>
          <w:rFonts w:ascii="Times New Roman" w:eastAsia="Times New Roman" w:hAnsi="Times New Roman" w:cs="Times New Roman"/>
          <w:sz w:val="24"/>
          <w:szCs w:val="24"/>
          <w:lang w:eastAsia="ru-RU"/>
        </w:rPr>
        <w:t>Жужиков</w:t>
      </w:r>
      <w:proofErr w:type="spellEnd"/>
      <w:r w:rsidRPr="00F60C1E">
        <w:rPr>
          <w:rFonts w:ascii="Times New Roman" w:eastAsia="Times New Roman" w:hAnsi="Times New Roman" w:cs="Times New Roman"/>
          <w:sz w:val="24"/>
          <w:szCs w:val="24"/>
          <w:lang w:eastAsia="ru-RU"/>
        </w:rPr>
        <w:t xml:space="preserve">. – М.: Химия, 1980.– 400 с.                                                                                                                                                                             </w:t>
      </w:r>
    </w:p>
    <w:p w:rsidR="00F60C1E" w:rsidRPr="004742DA" w:rsidRDefault="00F60C1E" w:rsidP="00F60C1E">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4</w:t>
      </w:r>
      <w:r w:rsidRPr="004742DA">
        <w:rPr>
          <w:rFonts w:ascii="Times New Roman" w:eastAsia="Calibri" w:hAnsi="Times New Roman" w:cs="Times New Roman"/>
          <w:sz w:val="24"/>
          <w:szCs w:val="24"/>
        </w:rPr>
        <w:t>.</w:t>
      </w:r>
      <w:r w:rsidRPr="004742DA">
        <w:rPr>
          <w:rFonts w:ascii="Times New Roman" w:eastAsia="Calibri" w:hAnsi="Times New Roman" w:cs="Times New Roman"/>
          <w:color w:val="000000"/>
          <w:sz w:val="24"/>
          <w:szCs w:val="24"/>
        </w:rPr>
        <w:t xml:space="preserve">  </w:t>
      </w:r>
      <w:proofErr w:type="gramStart"/>
      <w:r w:rsidRPr="004742DA">
        <w:rPr>
          <w:rFonts w:ascii="Times New Roman" w:eastAsia="Calibri" w:hAnsi="Times New Roman" w:cs="Times New Roman"/>
          <w:color w:val="000000"/>
          <w:sz w:val="24"/>
          <w:szCs w:val="24"/>
        </w:rPr>
        <w:t>Шилин ,</w:t>
      </w:r>
      <w:proofErr w:type="gramEnd"/>
      <w:r w:rsidRPr="004742DA">
        <w:rPr>
          <w:rFonts w:ascii="Times New Roman" w:eastAsia="Calibri" w:hAnsi="Times New Roman" w:cs="Times New Roman"/>
          <w:color w:val="000000"/>
          <w:sz w:val="24"/>
          <w:szCs w:val="24"/>
        </w:rPr>
        <w:t xml:space="preserve">Б.И. Стохастическое моделирование очистки  моторных масел в судовых дизелях фильтрами объемного типа / Б.И. Шилин, А.К. Артемьев, А.В. </w:t>
      </w:r>
      <w:proofErr w:type="spellStart"/>
      <w:r w:rsidRPr="004742DA">
        <w:rPr>
          <w:rFonts w:ascii="Times New Roman" w:eastAsia="Calibri" w:hAnsi="Times New Roman" w:cs="Times New Roman"/>
          <w:color w:val="000000"/>
          <w:sz w:val="24"/>
          <w:szCs w:val="24"/>
        </w:rPr>
        <w:t>Надежкин</w:t>
      </w:r>
      <w:proofErr w:type="spellEnd"/>
      <w:r w:rsidRPr="004742DA">
        <w:rPr>
          <w:rFonts w:ascii="Times New Roman" w:eastAsia="Calibri" w:hAnsi="Times New Roman" w:cs="Times New Roman"/>
          <w:color w:val="000000"/>
          <w:sz w:val="24"/>
          <w:szCs w:val="24"/>
        </w:rPr>
        <w:t xml:space="preserve">  // Тезисы докладов отраслевой научно-технической конференции «Вопросы повышения надежности и эффективности судовых энергетических установок».-Владивосток, 1985. – с. 33-35</w:t>
      </w:r>
    </w:p>
    <w:p w:rsidR="0063667E" w:rsidRPr="00F60C1E" w:rsidRDefault="0063667E" w:rsidP="00F60C1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63667E" w:rsidRDefault="00B807B4" w:rsidP="00B807B4">
      <w:pPr>
        <w:widowControl w:val="0"/>
        <w:autoSpaceDE w:val="0"/>
        <w:autoSpaceDN w:val="0"/>
        <w:adjustRightInd w:val="0"/>
        <w:spacing w:after="0" w:line="240" w:lineRule="auto"/>
        <w:ind w:firstLine="426"/>
        <w:jc w:val="center"/>
        <w:rPr>
          <w:rFonts w:ascii="Times New Roman" w:eastAsia="Times New Roman" w:hAnsi="Times New Roman" w:cs="Times New Roman"/>
          <w:sz w:val="24"/>
          <w:szCs w:val="24"/>
          <w:vertAlign w:val="superscript"/>
          <w:lang w:val="en-US" w:eastAsia="ru-RU"/>
        </w:rPr>
      </w:pPr>
      <w:r w:rsidRPr="005E4FA7">
        <w:rPr>
          <w:rFonts w:ascii="Times New Roman" w:eastAsia="Times New Roman" w:hAnsi="Times New Roman" w:cs="Times New Roman"/>
          <w:sz w:val="24"/>
          <w:szCs w:val="24"/>
          <w:vertAlign w:val="superscript"/>
          <w:lang w:val="en-US" w:eastAsia="ru-RU"/>
        </w:rPr>
        <w:t>A.A. ULIANOV, B.I. SHILIN</w:t>
      </w:r>
    </w:p>
    <w:p w:rsidR="005E4FA7" w:rsidRPr="005E4FA7" w:rsidRDefault="005E4FA7" w:rsidP="00B807B4">
      <w:pPr>
        <w:widowControl w:val="0"/>
        <w:autoSpaceDE w:val="0"/>
        <w:autoSpaceDN w:val="0"/>
        <w:adjustRightInd w:val="0"/>
        <w:spacing w:after="0" w:line="240" w:lineRule="auto"/>
        <w:ind w:firstLine="426"/>
        <w:jc w:val="center"/>
        <w:rPr>
          <w:rFonts w:ascii="Times New Roman" w:eastAsia="Times New Roman" w:hAnsi="Times New Roman" w:cs="Times New Roman"/>
          <w:sz w:val="24"/>
          <w:szCs w:val="24"/>
          <w:vertAlign w:val="superscript"/>
          <w:lang w:val="en-US" w:eastAsia="ru-RU"/>
        </w:rPr>
      </w:pPr>
    </w:p>
    <w:p w:rsidR="00B807B4" w:rsidRPr="005E4FA7" w:rsidRDefault="005E4FA7" w:rsidP="005E4FA7">
      <w:pPr>
        <w:widowControl w:val="0"/>
        <w:autoSpaceDE w:val="0"/>
        <w:autoSpaceDN w:val="0"/>
        <w:adjustRightInd w:val="0"/>
        <w:spacing w:after="0" w:line="240" w:lineRule="auto"/>
        <w:ind w:firstLine="426"/>
        <w:jc w:val="center"/>
        <w:rPr>
          <w:rFonts w:ascii="Times New Roman" w:hAnsi="Times New Roman" w:cs="Times New Roman"/>
          <w:b/>
          <w:color w:val="000000"/>
          <w:sz w:val="24"/>
          <w:szCs w:val="24"/>
          <w:lang w:val="en-US"/>
        </w:rPr>
      </w:pPr>
      <w:r w:rsidRPr="005E4FA7">
        <w:rPr>
          <w:rFonts w:ascii="Times New Roman" w:hAnsi="Times New Roman" w:cs="Times New Roman"/>
          <w:b/>
          <w:color w:val="000000"/>
          <w:sz w:val="24"/>
          <w:szCs w:val="24"/>
          <w:lang w:val="en-US"/>
        </w:rPr>
        <w:t>IMPROVING THE EFFICIENCY OF WASTEWATER TREATMENT BY FILTRATION</w:t>
      </w:r>
    </w:p>
    <w:p w:rsidR="005E4FA7" w:rsidRPr="005E4FA7" w:rsidRDefault="005E4FA7" w:rsidP="005E4FA7">
      <w:pPr>
        <w:widowControl w:val="0"/>
        <w:autoSpaceDE w:val="0"/>
        <w:autoSpaceDN w:val="0"/>
        <w:adjustRightInd w:val="0"/>
        <w:spacing w:after="0" w:line="240" w:lineRule="auto"/>
        <w:ind w:firstLine="426"/>
        <w:jc w:val="center"/>
        <w:rPr>
          <w:rFonts w:ascii="Arial" w:hAnsi="Arial" w:cs="Arial"/>
          <w:b/>
          <w:color w:val="000000"/>
          <w:sz w:val="24"/>
          <w:szCs w:val="24"/>
          <w:lang w:val="en-US"/>
        </w:rPr>
      </w:pPr>
    </w:p>
    <w:p w:rsidR="005E4FA7" w:rsidRPr="000C2E5E" w:rsidRDefault="000C2E5E" w:rsidP="000C2E5E">
      <w:pPr>
        <w:widowControl w:val="0"/>
        <w:autoSpaceDE w:val="0"/>
        <w:autoSpaceDN w:val="0"/>
        <w:adjustRightInd w:val="0"/>
        <w:spacing w:after="0" w:line="240" w:lineRule="auto"/>
        <w:ind w:firstLine="426"/>
        <w:jc w:val="both"/>
        <w:rPr>
          <w:rFonts w:ascii="Times New Roman" w:hAnsi="Times New Roman" w:cs="Times New Roman"/>
          <w:bCs/>
          <w:i/>
          <w:iCs/>
          <w:color w:val="000000"/>
          <w:sz w:val="24"/>
          <w:szCs w:val="24"/>
          <w:lang w:val="en-US"/>
        </w:rPr>
      </w:pPr>
      <w:r w:rsidRPr="000C2E5E">
        <w:rPr>
          <w:rFonts w:ascii="Times New Roman" w:hAnsi="Times New Roman" w:cs="Times New Roman"/>
          <w:bCs/>
          <w:i/>
          <w:iCs/>
          <w:color w:val="000000"/>
          <w:sz w:val="24"/>
          <w:szCs w:val="24"/>
          <w:lang w:val="en-US"/>
        </w:rPr>
        <w:t>Based on the developed models of the pore structure of fibrous materials and the filtration process, filter materials with a specified porosity varying in thickness are created. The hydraulic and filtration experiments performed confirm the correctness of the model representation of the pore structure of the fibrous material and the filtration process.</w:t>
      </w:r>
    </w:p>
    <w:p w:rsidR="00B807B4" w:rsidRPr="000C2E5E" w:rsidRDefault="005E4FA7" w:rsidP="005E4FA7">
      <w:pPr>
        <w:widowControl w:val="0"/>
        <w:autoSpaceDE w:val="0"/>
        <w:autoSpaceDN w:val="0"/>
        <w:adjustRightInd w:val="0"/>
        <w:spacing w:after="0" w:line="240" w:lineRule="auto"/>
        <w:ind w:firstLine="426"/>
        <w:rPr>
          <w:rFonts w:ascii="Times New Roman" w:eastAsia="Times New Roman" w:hAnsi="Times New Roman" w:cs="Times New Roman"/>
          <w:b/>
          <w:i/>
          <w:sz w:val="24"/>
          <w:szCs w:val="24"/>
          <w:vertAlign w:val="superscript"/>
          <w:lang w:val="en-US" w:eastAsia="ru-RU"/>
        </w:rPr>
      </w:pPr>
      <w:r w:rsidRPr="000C2E5E">
        <w:rPr>
          <w:rFonts w:ascii="Times New Roman" w:hAnsi="Times New Roman" w:cs="Times New Roman"/>
          <w:b/>
          <w:i/>
          <w:color w:val="000000"/>
          <w:sz w:val="24"/>
          <w:szCs w:val="24"/>
          <w:lang w:val="en-US"/>
        </w:rPr>
        <w:t>Keywords</w:t>
      </w:r>
      <w:r w:rsidRPr="000C2E5E">
        <w:rPr>
          <w:rFonts w:ascii="Times New Roman" w:hAnsi="Times New Roman" w:cs="Times New Roman"/>
          <w:i/>
          <w:color w:val="000000"/>
          <w:sz w:val="24"/>
          <w:szCs w:val="24"/>
          <w:lang w:val="en-US"/>
        </w:rPr>
        <w:t>: pore structure, filtration, physical (capillary) model, geometric model, mathematical model, cleaning coefficient, filter retention capacity</w:t>
      </w:r>
      <w:r w:rsidRPr="000C2E5E">
        <w:rPr>
          <w:rFonts w:ascii="Arial" w:hAnsi="Arial" w:cs="Arial"/>
          <w:color w:val="000000"/>
          <w:sz w:val="24"/>
          <w:szCs w:val="24"/>
          <w:lang w:val="en-US"/>
        </w:rPr>
        <w:t>.</w:t>
      </w:r>
    </w:p>
    <w:sectPr w:rsidR="00B807B4" w:rsidRPr="000C2E5E" w:rsidSect="0050341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ungsuh">
    <w:altName w:val="Arial Unicode MS"/>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44"/>
    <w:rsid w:val="000338AC"/>
    <w:rsid w:val="000B6C93"/>
    <w:rsid w:val="000C2E5E"/>
    <w:rsid w:val="00270544"/>
    <w:rsid w:val="0037075F"/>
    <w:rsid w:val="0038462F"/>
    <w:rsid w:val="00424611"/>
    <w:rsid w:val="004742DA"/>
    <w:rsid w:val="004F714D"/>
    <w:rsid w:val="00503417"/>
    <w:rsid w:val="005E4FA7"/>
    <w:rsid w:val="0063667E"/>
    <w:rsid w:val="007B1A79"/>
    <w:rsid w:val="00860431"/>
    <w:rsid w:val="008D7D1A"/>
    <w:rsid w:val="009650F3"/>
    <w:rsid w:val="009C1265"/>
    <w:rsid w:val="00B62F6A"/>
    <w:rsid w:val="00B807B4"/>
    <w:rsid w:val="00BA1B03"/>
    <w:rsid w:val="00BB2DF9"/>
    <w:rsid w:val="00CC7409"/>
    <w:rsid w:val="00DA0415"/>
    <w:rsid w:val="00E2319A"/>
    <w:rsid w:val="00EA5DAE"/>
    <w:rsid w:val="00EE06DA"/>
    <w:rsid w:val="00F60C1E"/>
    <w:rsid w:val="00F74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B480225C-9F27-4CEA-9258-784A7619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7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05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0544"/>
    <w:rPr>
      <w:rFonts w:ascii="Tahoma" w:hAnsi="Tahoma" w:cs="Tahoma"/>
      <w:sz w:val="16"/>
      <w:szCs w:val="16"/>
    </w:rPr>
  </w:style>
  <w:style w:type="paragraph" w:styleId="a5">
    <w:name w:val="No Spacing"/>
    <w:uiPriority w:val="1"/>
    <w:qFormat/>
    <w:rsid w:val="007B1A79"/>
    <w:pPr>
      <w:spacing w:after="0" w:line="240" w:lineRule="auto"/>
    </w:pPr>
  </w:style>
  <w:style w:type="character" w:styleId="a6">
    <w:name w:val="Hyperlink"/>
    <w:basedOn w:val="a0"/>
    <w:uiPriority w:val="99"/>
    <w:unhideWhenUsed/>
    <w:rsid w:val="007B1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41187">
      <w:bodyDiv w:val="1"/>
      <w:marLeft w:val="0"/>
      <w:marRight w:val="0"/>
      <w:marTop w:val="0"/>
      <w:marBottom w:val="0"/>
      <w:divBdr>
        <w:top w:val="none" w:sz="0" w:space="0" w:color="auto"/>
        <w:left w:val="none" w:sz="0" w:space="0" w:color="auto"/>
        <w:bottom w:val="none" w:sz="0" w:space="0" w:color="auto"/>
        <w:right w:val="none" w:sz="0" w:space="0" w:color="auto"/>
      </w:divBdr>
    </w:div>
    <w:div w:id="81541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microsoft.com/office/2007/relationships/hdphoto" Target="media/hdphoto1.wdp"/><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9D84B-69AE-4133-B065-886633FC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1625</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Э и АППз</cp:lastModifiedBy>
  <cp:revision>2</cp:revision>
  <dcterms:created xsi:type="dcterms:W3CDTF">2020-06-04T08:41:00Z</dcterms:created>
  <dcterms:modified xsi:type="dcterms:W3CDTF">2020-06-04T08:41:00Z</dcterms:modified>
</cp:coreProperties>
</file>